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2B9E8" w14:textId="77777777" w:rsidR="008F40D1" w:rsidRPr="00646A22" w:rsidRDefault="008F40D1" w:rsidP="00D66CE5">
      <w:pPr>
        <w:spacing w:after="0" w:line="240" w:lineRule="auto"/>
        <w:jc w:val="right"/>
        <w:rPr>
          <w:rFonts w:ascii="Arial" w:hAnsi="Arial" w:cs="Arial"/>
          <w:sz w:val="24"/>
          <w:szCs w:val="24"/>
        </w:rPr>
      </w:pPr>
    </w:p>
    <w:p w14:paraId="4F52DBE3" w14:textId="77777777" w:rsidR="008F40D1" w:rsidRDefault="008F40D1" w:rsidP="00D66CE5">
      <w:pPr>
        <w:spacing w:after="0" w:line="240" w:lineRule="auto"/>
        <w:jc w:val="right"/>
        <w:rPr>
          <w:rFonts w:ascii="Arial" w:hAnsi="Arial" w:cs="Arial"/>
          <w:sz w:val="24"/>
          <w:szCs w:val="24"/>
          <w:lang w:val="mn-MN"/>
        </w:rPr>
      </w:pPr>
    </w:p>
    <w:p w14:paraId="413764EB" w14:textId="6B7D5AC8" w:rsidR="002564AF" w:rsidRPr="00227AF5" w:rsidRDefault="002564AF" w:rsidP="00D66CE5">
      <w:pPr>
        <w:spacing w:after="0" w:line="240" w:lineRule="auto"/>
        <w:jc w:val="right"/>
        <w:rPr>
          <w:rFonts w:ascii="Arial" w:hAnsi="Arial" w:cs="Arial"/>
          <w:sz w:val="24"/>
          <w:szCs w:val="24"/>
          <w:lang w:val="mn-MN"/>
        </w:rPr>
      </w:pPr>
      <w:r w:rsidRPr="00227AF5">
        <w:rPr>
          <w:rFonts w:ascii="Arial" w:hAnsi="Arial" w:cs="Arial"/>
          <w:sz w:val="24"/>
          <w:szCs w:val="24"/>
          <w:lang w:val="mn-MN"/>
        </w:rPr>
        <w:t>Үндэсний</w:t>
      </w:r>
      <w:r w:rsidR="005E152D" w:rsidRPr="00227AF5">
        <w:rPr>
          <w:rFonts w:ascii="Arial" w:hAnsi="Arial" w:cs="Arial"/>
          <w:sz w:val="24"/>
          <w:szCs w:val="24"/>
          <w:lang w:val="mn-MN"/>
        </w:rPr>
        <w:t xml:space="preserve"> зохицу</w:t>
      </w:r>
      <w:r w:rsidR="005A7C0E">
        <w:rPr>
          <w:rFonts w:ascii="Arial" w:hAnsi="Arial" w:cs="Arial"/>
          <w:sz w:val="24"/>
          <w:szCs w:val="24"/>
          <w:lang w:val="mn-MN"/>
        </w:rPr>
        <w:t>у</w:t>
      </w:r>
      <w:r w:rsidR="005E152D" w:rsidRPr="00227AF5">
        <w:rPr>
          <w:rFonts w:ascii="Arial" w:hAnsi="Arial" w:cs="Arial"/>
          <w:sz w:val="24"/>
          <w:szCs w:val="24"/>
          <w:lang w:val="mn-MN"/>
        </w:rPr>
        <w:t>лах зөвлөлийн 97</w:t>
      </w:r>
      <w:r w:rsidRPr="00227AF5">
        <w:rPr>
          <w:rFonts w:ascii="Arial" w:hAnsi="Arial" w:cs="Arial"/>
          <w:sz w:val="24"/>
          <w:szCs w:val="24"/>
          <w:lang w:val="mn-MN"/>
        </w:rPr>
        <w:t xml:space="preserve"> дахь </w:t>
      </w:r>
    </w:p>
    <w:p w14:paraId="052772ED" w14:textId="77777777" w:rsidR="002564AF" w:rsidRPr="00227AF5" w:rsidRDefault="002564AF" w:rsidP="002564AF">
      <w:pPr>
        <w:spacing w:after="0" w:line="240" w:lineRule="auto"/>
        <w:ind w:firstLine="720"/>
        <w:jc w:val="right"/>
        <w:rPr>
          <w:rFonts w:ascii="Arial" w:hAnsi="Arial" w:cs="Arial"/>
          <w:sz w:val="24"/>
          <w:szCs w:val="24"/>
          <w:lang w:val="mn-MN"/>
        </w:rPr>
      </w:pPr>
      <w:r w:rsidRPr="00227AF5">
        <w:rPr>
          <w:rFonts w:ascii="Arial" w:hAnsi="Arial" w:cs="Arial"/>
          <w:sz w:val="24"/>
          <w:szCs w:val="24"/>
          <w:lang w:val="mn-MN"/>
        </w:rPr>
        <w:t>хурлаар хэлэлцэн батлав.</w:t>
      </w:r>
    </w:p>
    <w:p w14:paraId="5570A29F" w14:textId="77777777" w:rsidR="002564AF" w:rsidRPr="00227AF5" w:rsidRDefault="002564AF" w:rsidP="002564AF">
      <w:pPr>
        <w:spacing w:after="0" w:line="240" w:lineRule="auto"/>
        <w:ind w:firstLine="720"/>
        <w:jc w:val="right"/>
        <w:rPr>
          <w:rFonts w:ascii="Arial" w:hAnsi="Arial" w:cs="Arial"/>
          <w:sz w:val="24"/>
          <w:szCs w:val="24"/>
          <w:lang w:val="mn-MN"/>
        </w:rPr>
      </w:pPr>
    </w:p>
    <w:p w14:paraId="5D1B9443" w14:textId="0C1A43E3" w:rsidR="002564AF" w:rsidRPr="00227AF5" w:rsidRDefault="00404B12" w:rsidP="002564AF">
      <w:pPr>
        <w:spacing w:after="0" w:line="240" w:lineRule="auto"/>
        <w:jc w:val="center"/>
        <w:rPr>
          <w:rFonts w:ascii="Arial" w:hAnsi="Arial" w:cs="Arial"/>
          <w:b/>
          <w:sz w:val="24"/>
          <w:szCs w:val="24"/>
          <w:lang w:val="mn-MN"/>
        </w:rPr>
      </w:pPr>
      <w:r>
        <w:rPr>
          <w:rFonts w:ascii="Arial" w:hAnsi="Arial" w:cs="Arial"/>
          <w:b/>
          <w:sz w:val="24"/>
          <w:szCs w:val="24"/>
          <w:lang w:val="mn-MN"/>
        </w:rPr>
        <w:t>ХДХВ/</w:t>
      </w:r>
      <w:r w:rsidR="00D16D4F" w:rsidRPr="00227AF5">
        <w:rPr>
          <w:rFonts w:ascii="Arial" w:hAnsi="Arial" w:cs="Arial"/>
          <w:b/>
          <w:sz w:val="24"/>
          <w:szCs w:val="24"/>
          <w:lang w:val="mn-MN"/>
        </w:rPr>
        <w:t>ДОХ</w:t>
      </w:r>
      <w:r w:rsidR="002564AF" w:rsidRPr="00227AF5">
        <w:rPr>
          <w:rFonts w:ascii="Arial" w:hAnsi="Arial" w:cs="Arial"/>
          <w:b/>
          <w:sz w:val="24"/>
          <w:szCs w:val="24"/>
          <w:lang w:val="mn-MN"/>
        </w:rPr>
        <w:t xml:space="preserve"> БОЛОН СҮРЬЕЭТЭЙ ТЭМЦЭХ </w:t>
      </w:r>
    </w:p>
    <w:p w14:paraId="0613BAC4" w14:textId="77777777" w:rsidR="002564AF" w:rsidRPr="00227AF5" w:rsidRDefault="002564AF" w:rsidP="002564AF">
      <w:pPr>
        <w:spacing w:after="0" w:line="240" w:lineRule="auto"/>
        <w:jc w:val="center"/>
        <w:rPr>
          <w:rFonts w:ascii="Arial" w:hAnsi="Arial" w:cs="Arial"/>
          <w:b/>
          <w:sz w:val="24"/>
          <w:szCs w:val="24"/>
          <w:lang w:val="mn-MN"/>
        </w:rPr>
      </w:pPr>
      <w:r w:rsidRPr="00227AF5">
        <w:rPr>
          <w:rFonts w:ascii="Arial" w:hAnsi="Arial" w:cs="Arial"/>
          <w:b/>
          <w:sz w:val="24"/>
          <w:szCs w:val="24"/>
          <w:lang w:val="mn-MN"/>
        </w:rPr>
        <w:t xml:space="preserve">ГЛОБАЛЬ САНГИЙН МОНГОЛ ДАХЬ ҮНДЭСНИЙ  </w:t>
      </w:r>
    </w:p>
    <w:p w14:paraId="3DF09E4F" w14:textId="77777777" w:rsidR="002564AF" w:rsidRPr="00227AF5" w:rsidRDefault="002564AF" w:rsidP="002564AF">
      <w:pPr>
        <w:spacing w:after="0" w:line="240" w:lineRule="auto"/>
        <w:jc w:val="center"/>
        <w:rPr>
          <w:rFonts w:ascii="Arial" w:hAnsi="Arial" w:cs="Arial"/>
          <w:b/>
          <w:sz w:val="24"/>
          <w:szCs w:val="24"/>
          <w:lang w:val="mn-MN"/>
        </w:rPr>
      </w:pPr>
      <w:r w:rsidRPr="00227AF5">
        <w:rPr>
          <w:rFonts w:ascii="Arial" w:hAnsi="Arial" w:cs="Arial"/>
          <w:b/>
          <w:sz w:val="24"/>
          <w:szCs w:val="24"/>
          <w:lang w:val="mn-MN"/>
        </w:rPr>
        <w:t>ЗОХИЦУУЛАХ ЗӨВЛӨЛИЙН ДҮРЭМ</w:t>
      </w:r>
    </w:p>
    <w:p w14:paraId="52F623E0" w14:textId="77777777" w:rsidR="002564AF" w:rsidRPr="005A7C0E" w:rsidRDefault="002564AF" w:rsidP="002564AF">
      <w:pPr>
        <w:spacing w:after="0" w:line="240" w:lineRule="auto"/>
        <w:jc w:val="center"/>
        <w:rPr>
          <w:rFonts w:ascii="Arial" w:hAnsi="Arial" w:cs="Arial"/>
          <w:color w:val="FF0000"/>
          <w:sz w:val="24"/>
          <w:szCs w:val="24"/>
          <w:lang w:val="mn-MN"/>
        </w:rPr>
      </w:pPr>
      <w:r w:rsidRPr="005A7C0E">
        <w:rPr>
          <w:rFonts w:ascii="Arial" w:hAnsi="Arial" w:cs="Arial"/>
          <w:color w:val="FF0000"/>
          <w:sz w:val="24"/>
          <w:szCs w:val="24"/>
          <w:lang w:val="mn-MN"/>
        </w:rPr>
        <w:t>/Шинэчилсэн найруулга/</w:t>
      </w:r>
    </w:p>
    <w:p w14:paraId="47CB26C9" w14:textId="77777777" w:rsidR="002564AF" w:rsidRPr="00227AF5" w:rsidRDefault="002564AF" w:rsidP="002564AF">
      <w:pPr>
        <w:spacing w:after="0" w:line="240" w:lineRule="auto"/>
        <w:rPr>
          <w:rFonts w:ascii="Arial" w:hAnsi="Arial" w:cs="Arial"/>
          <w:color w:val="5B9BD5"/>
          <w:sz w:val="24"/>
          <w:szCs w:val="24"/>
          <w:lang w:val="mn-MN"/>
        </w:rPr>
      </w:pPr>
    </w:p>
    <w:p w14:paraId="579BC1C3" w14:textId="0F426FA3" w:rsidR="002564AF" w:rsidRPr="00227AF5" w:rsidRDefault="002564AF" w:rsidP="002564AF">
      <w:pPr>
        <w:spacing w:after="0" w:line="240" w:lineRule="auto"/>
        <w:jc w:val="both"/>
        <w:rPr>
          <w:rFonts w:ascii="Arial" w:hAnsi="Arial" w:cs="Arial"/>
          <w:sz w:val="24"/>
          <w:szCs w:val="24"/>
          <w:lang w:val="mn-MN"/>
        </w:rPr>
      </w:pPr>
      <w:r w:rsidRPr="00227AF5">
        <w:rPr>
          <w:rFonts w:ascii="Arial" w:hAnsi="Arial" w:cs="Arial"/>
          <w:sz w:val="24"/>
          <w:szCs w:val="24"/>
          <w:lang w:val="mn-MN"/>
        </w:rPr>
        <w:t xml:space="preserve">2023 оны </w:t>
      </w:r>
      <w:r w:rsidR="005E152D" w:rsidRPr="00227AF5">
        <w:rPr>
          <w:rFonts w:ascii="Arial" w:hAnsi="Arial" w:cs="Arial"/>
          <w:sz w:val="24"/>
          <w:szCs w:val="24"/>
          <w:lang w:val="mn-MN"/>
        </w:rPr>
        <w:t xml:space="preserve">8 </w:t>
      </w:r>
      <w:r w:rsidRPr="00227AF5">
        <w:rPr>
          <w:rFonts w:ascii="Arial" w:hAnsi="Arial" w:cs="Arial"/>
          <w:sz w:val="24"/>
          <w:szCs w:val="24"/>
          <w:lang w:val="mn-MN"/>
        </w:rPr>
        <w:t>дугаар</w:t>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t xml:space="preserve"> </w:t>
      </w:r>
      <w:r w:rsidRPr="00227AF5">
        <w:rPr>
          <w:rFonts w:ascii="Arial" w:hAnsi="Arial" w:cs="Arial"/>
          <w:sz w:val="24"/>
          <w:szCs w:val="24"/>
        </w:rPr>
        <w:t xml:space="preserve"> </w:t>
      </w:r>
      <w:r w:rsidR="00A22246" w:rsidRPr="00227AF5">
        <w:rPr>
          <w:rFonts w:ascii="Arial" w:hAnsi="Arial" w:cs="Arial"/>
          <w:sz w:val="24"/>
          <w:szCs w:val="24"/>
          <w:lang w:val="mn-MN"/>
        </w:rPr>
        <w:t xml:space="preserve">      </w:t>
      </w:r>
      <w:r w:rsidR="005E152D" w:rsidRPr="00227AF5">
        <w:rPr>
          <w:rFonts w:ascii="Arial" w:hAnsi="Arial" w:cs="Arial"/>
          <w:sz w:val="24"/>
          <w:szCs w:val="24"/>
          <w:lang w:val="mn-MN"/>
        </w:rPr>
        <w:t xml:space="preserve">  </w:t>
      </w:r>
      <w:proofErr w:type="spellStart"/>
      <w:r w:rsidR="00A22246" w:rsidRPr="00227AF5">
        <w:rPr>
          <w:rFonts w:ascii="Arial" w:hAnsi="Arial" w:cs="Arial"/>
          <w:sz w:val="24"/>
          <w:szCs w:val="24"/>
        </w:rPr>
        <w:t>Улаанбаатар</w:t>
      </w:r>
      <w:proofErr w:type="spellEnd"/>
    </w:p>
    <w:p w14:paraId="0D654064" w14:textId="428F51D0" w:rsidR="002564AF" w:rsidRPr="00227AF5" w:rsidRDefault="002564AF" w:rsidP="002564AF">
      <w:pPr>
        <w:spacing w:after="0" w:line="240" w:lineRule="auto"/>
        <w:jc w:val="both"/>
        <w:rPr>
          <w:rFonts w:ascii="Arial" w:hAnsi="Arial" w:cs="Arial"/>
          <w:sz w:val="24"/>
          <w:szCs w:val="24"/>
          <w:lang w:val="mn-MN"/>
        </w:rPr>
      </w:pPr>
      <w:r w:rsidRPr="00227AF5">
        <w:rPr>
          <w:rFonts w:ascii="Arial" w:hAnsi="Arial" w:cs="Arial"/>
          <w:sz w:val="24"/>
          <w:szCs w:val="24"/>
          <w:lang w:val="mn-MN"/>
        </w:rPr>
        <w:t xml:space="preserve">сарын </w:t>
      </w:r>
      <w:r w:rsidR="005E152D" w:rsidRPr="00227AF5">
        <w:rPr>
          <w:rFonts w:ascii="Arial" w:hAnsi="Arial" w:cs="Arial"/>
          <w:sz w:val="24"/>
          <w:szCs w:val="24"/>
          <w:lang w:val="mn-MN"/>
        </w:rPr>
        <w:t>31</w:t>
      </w:r>
      <w:r w:rsidRPr="00227AF5">
        <w:rPr>
          <w:rFonts w:ascii="Arial" w:hAnsi="Arial" w:cs="Arial"/>
          <w:sz w:val="24"/>
          <w:szCs w:val="24"/>
          <w:lang w:val="mn-MN"/>
        </w:rPr>
        <w:t>-</w:t>
      </w:r>
      <w:r w:rsidR="005E152D" w:rsidRPr="00227AF5">
        <w:rPr>
          <w:rFonts w:ascii="Arial" w:hAnsi="Arial" w:cs="Arial"/>
          <w:sz w:val="24"/>
          <w:szCs w:val="24"/>
          <w:lang w:val="mn-MN"/>
        </w:rPr>
        <w:t>ний</w:t>
      </w:r>
      <w:r w:rsidRPr="00227AF5">
        <w:rPr>
          <w:rFonts w:ascii="Arial" w:hAnsi="Arial" w:cs="Arial"/>
          <w:sz w:val="24"/>
          <w:szCs w:val="24"/>
          <w:lang w:val="mn-MN"/>
        </w:rPr>
        <w:t xml:space="preserve"> өдөр                                                                                                      хот</w:t>
      </w:r>
    </w:p>
    <w:p w14:paraId="0063FB0C" w14:textId="77777777" w:rsidR="002564AF" w:rsidRPr="00227AF5" w:rsidRDefault="002564AF" w:rsidP="002564AF">
      <w:pPr>
        <w:spacing w:after="0" w:line="240" w:lineRule="auto"/>
        <w:jc w:val="both"/>
        <w:rPr>
          <w:rFonts w:ascii="Arial" w:hAnsi="Arial" w:cs="Arial"/>
          <w:sz w:val="24"/>
          <w:szCs w:val="24"/>
          <w:lang w:val="mn-MN"/>
        </w:rPr>
      </w:pPr>
    </w:p>
    <w:p w14:paraId="16A2B01D" w14:textId="77777777" w:rsidR="002564AF" w:rsidRPr="00227AF5" w:rsidRDefault="002564AF" w:rsidP="002564AF">
      <w:pPr>
        <w:spacing w:after="0" w:line="240" w:lineRule="auto"/>
        <w:jc w:val="center"/>
        <w:rPr>
          <w:rFonts w:ascii="Arial" w:hAnsi="Arial" w:cs="Arial"/>
          <w:b/>
          <w:sz w:val="24"/>
          <w:szCs w:val="24"/>
          <w:lang w:val="mn-MN"/>
        </w:rPr>
      </w:pPr>
      <w:r w:rsidRPr="00227AF5">
        <w:rPr>
          <w:rFonts w:ascii="Arial" w:hAnsi="Arial" w:cs="Arial"/>
          <w:b/>
          <w:sz w:val="24"/>
          <w:szCs w:val="24"/>
          <w:lang w:val="mn-MN"/>
        </w:rPr>
        <w:t>НЭГДҮГЭЭР БҮЛЭГ</w:t>
      </w:r>
    </w:p>
    <w:p w14:paraId="7A4AF737" w14:textId="77777777" w:rsidR="002564AF" w:rsidRPr="00227AF5" w:rsidRDefault="002564AF" w:rsidP="002564AF">
      <w:pPr>
        <w:spacing w:after="0" w:line="240" w:lineRule="auto"/>
        <w:jc w:val="center"/>
        <w:rPr>
          <w:rFonts w:ascii="Arial" w:hAnsi="Arial" w:cs="Arial"/>
          <w:b/>
          <w:sz w:val="24"/>
          <w:szCs w:val="24"/>
          <w:lang w:val="mn-MN"/>
        </w:rPr>
      </w:pPr>
      <w:r w:rsidRPr="00227AF5">
        <w:rPr>
          <w:rFonts w:ascii="Arial" w:hAnsi="Arial" w:cs="Arial"/>
          <w:b/>
          <w:sz w:val="24"/>
          <w:szCs w:val="24"/>
          <w:lang w:val="mn-MN"/>
        </w:rPr>
        <w:t>НИЙТЛЭГ ҮНДЭСЛЭЛ</w:t>
      </w:r>
    </w:p>
    <w:p w14:paraId="28FAE768" w14:textId="77777777" w:rsidR="002564AF" w:rsidRPr="00227AF5" w:rsidRDefault="002564AF" w:rsidP="002564AF">
      <w:pPr>
        <w:tabs>
          <w:tab w:val="left" w:pos="360"/>
        </w:tabs>
        <w:spacing w:after="0" w:line="240" w:lineRule="auto"/>
        <w:ind w:left="360" w:hanging="180"/>
        <w:jc w:val="both"/>
        <w:rPr>
          <w:rFonts w:ascii="Arial" w:hAnsi="Arial" w:cs="Arial"/>
          <w:sz w:val="24"/>
          <w:szCs w:val="24"/>
          <w:lang w:val="mn-MN"/>
        </w:rPr>
      </w:pPr>
    </w:p>
    <w:p w14:paraId="3C8C5886" w14:textId="680740A2" w:rsidR="002564AF" w:rsidRPr="00227AF5" w:rsidRDefault="002564AF" w:rsidP="001B5A00">
      <w:pPr>
        <w:tabs>
          <w:tab w:val="left" w:pos="-7380"/>
        </w:tabs>
        <w:spacing w:after="0" w:line="240" w:lineRule="auto"/>
        <w:jc w:val="center"/>
        <w:rPr>
          <w:rFonts w:ascii="Arial" w:hAnsi="Arial" w:cs="Arial"/>
          <w:sz w:val="24"/>
          <w:szCs w:val="24"/>
        </w:rPr>
      </w:pPr>
      <w:r w:rsidRPr="00227AF5">
        <w:rPr>
          <w:rFonts w:ascii="Arial" w:hAnsi="Arial" w:cs="Arial"/>
          <w:b/>
          <w:sz w:val="24"/>
          <w:szCs w:val="24"/>
          <w:lang w:val="mn-MN"/>
        </w:rPr>
        <w:t>Нэг.Дүрмийн зорилт</w:t>
      </w:r>
    </w:p>
    <w:p w14:paraId="6F2CDB0D" w14:textId="77777777" w:rsidR="002564AF" w:rsidRPr="00227AF5" w:rsidRDefault="002564AF" w:rsidP="002564AF">
      <w:pPr>
        <w:pStyle w:val="ListParagraph"/>
        <w:tabs>
          <w:tab w:val="left" w:pos="-7380"/>
        </w:tabs>
        <w:spacing w:after="0" w:line="240" w:lineRule="auto"/>
        <w:jc w:val="both"/>
        <w:rPr>
          <w:rFonts w:ascii="Arial" w:hAnsi="Arial" w:cs="Arial"/>
          <w:sz w:val="24"/>
          <w:szCs w:val="24"/>
          <w:lang w:val="mn-MN"/>
        </w:rPr>
      </w:pPr>
    </w:p>
    <w:p w14:paraId="580DD15D" w14:textId="27564711" w:rsidR="006731BC" w:rsidRPr="00227AF5" w:rsidRDefault="002564AF" w:rsidP="002564AF">
      <w:pPr>
        <w:tabs>
          <w:tab w:val="left" w:pos="-7380"/>
        </w:tabs>
        <w:spacing w:after="0" w:line="240" w:lineRule="auto"/>
        <w:jc w:val="both"/>
        <w:rPr>
          <w:rFonts w:ascii="Arial" w:hAnsi="Arial" w:cs="Arial"/>
          <w:sz w:val="24"/>
          <w:szCs w:val="24"/>
        </w:rPr>
      </w:pPr>
      <w:r w:rsidRPr="00227AF5">
        <w:rPr>
          <w:rFonts w:ascii="Arial" w:hAnsi="Arial" w:cs="Arial"/>
          <w:sz w:val="24"/>
          <w:szCs w:val="24"/>
          <w:lang w:val="mn-MN"/>
        </w:rPr>
        <w:tab/>
      </w:r>
      <w:r w:rsidRPr="00227AF5">
        <w:rPr>
          <w:rFonts w:ascii="Arial" w:hAnsi="Arial" w:cs="Arial"/>
          <w:sz w:val="24"/>
          <w:szCs w:val="24"/>
        </w:rPr>
        <w:t>1</w:t>
      </w:r>
      <w:r w:rsidRPr="00227AF5">
        <w:rPr>
          <w:rFonts w:ascii="Arial" w:hAnsi="Arial" w:cs="Arial"/>
          <w:sz w:val="24"/>
          <w:szCs w:val="24"/>
          <w:lang w:val="mn-MN"/>
        </w:rPr>
        <w:t xml:space="preserve">.1. </w:t>
      </w:r>
      <w:proofErr w:type="spellStart"/>
      <w:r w:rsidR="006731BC" w:rsidRPr="00227AF5">
        <w:rPr>
          <w:rFonts w:ascii="Arial" w:hAnsi="Arial" w:cs="Arial"/>
          <w:sz w:val="24"/>
          <w:szCs w:val="24"/>
        </w:rPr>
        <w:t>Энэхүү</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дүрмийн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зорилт</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нь</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Монгол</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Улсын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Засгийн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газар</w:t>
      </w:r>
      <w:proofErr w:type="spellEnd"/>
      <w:r w:rsidR="006731BC" w:rsidRPr="00227AF5">
        <w:rPr>
          <w:rFonts w:ascii="Arial" w:hAnsi="Arial" w:cs="Arial"/>
          <w:sz w:val="24"/>
          <w:szCs w:val="24"/>
        </w:rPr>
        <w:t xml:space="preserve">, </w:t>
      </w:r>
      <w:r w:rsidR="00EC129A">
        <w:rPr>
          <w:rFonts w:ascii="Arial" w:hAnsi="Arial" w:cs="Arial"/>
          <w:sz w:val="24"/>
          <w:szCs w:val="24"/>
          <w:lang w:val="mn-MN"/>
        </w:rPr>
        <w:t>ХДХВ/</w:t>
      </w:r>
      <w:r w:rsidR="006731BC" w:rsidRPr="00227AF5">
        <w:rPr>
          <w:rFonts w:ascii="Arial" w:hAnsi="Arial" w:cs="Arial"/>
          <w:sz w:val="24"/>
          <w:szCs w:val="24"/>
        </w:rPr>
        <w:t xml:space="preserve">ДОХ, </w:t>
      </w:r>
      <w:proofErr w:type="spellStart"/>
      <w:r w:rsidR="006731BC" w:rsidRPr="00227AF5">
        <w:rPr>
          <w:rFonts w:ascii="Arial" w:hAnsi="Arial" w:cs="Arial"/>
          <w:sz w:val="24"/>
          <w:szCs w:val="24"/>
        </w:rPr>
        <w:t>сүрьеэ</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хумхаа</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өвчинтэй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тэмцэх</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Глобаль</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сан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цаашид</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Глобаль</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сан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гэх</w:t>
      </w:r>
      <w:proofErr w:type="spellEnd"/>
      <w:r w:rsidR="006731BC" w:rsidRPr="00227AF5">
        <w:rPr>
          <w:rFonts w:ascii="Arial" w:hAnsi="Arial" w:cs="Arial"/>
          <w:sz w:val="24"/>
          <w:szCs w:val="24"/>
        </w:rPr>
        <w:t>/-</w:t>
      </w:r>
      <w:proofErr w:type="spellStart"/>
      <w:r w:rsidR="006731BC" w:rsidRPr="00227AF5">
        <w:rPr>
          <w:rFonts w:ascii="Arial" w:hAnsi="Arial" w:cs="Arial"/>
          <w:sz w:val="24"/>
          <w:szCs w:val="24"/>
        </w:rPr>
        <w:t>гийн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хооронд</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асуудлаар</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байгуулсан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гэрээ</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Глобаль</w:t>
      </w:r>
      <w:proofErr w:type="spellEnd"/>
      <w:r w:rsidR="006731BC" w:rsidRPr="00227AF5">
        <w:rPr>
          <w:rFonts w:ascii="Arial" w:hAnsi="Arial" w:cs="Arial"/>
          <w:sz w:val="24"/>
          <w:szCs w:val="24"/>
        </w:rPr>
        <w:t xml:space="preserve"> сангийн </w:t>
      </w:r>
      <w:proofErr w:type="spellStart"/>
      <w:r w:rsidR="006731BC" w:rsidRPr="00227AF5">
        <w:rPr>
          <w:rFonts w:ascii="Arial" w:hAnsi="Arial" w:cs="Arial"/>
          <w:sz w:val="24"/>
          <w:szCs w:val="24"/>
        </w:rPr>
        <w:t>зүгээс</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төсөл</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хэрэгжүүлэгч</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улс</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орнуудад</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тавигддаг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шаардлагыг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үндэслэн</w:t>
      </w:r>
      <w:proofErr w:type="spellEnd"/>
      <w:r w:rsidR="006731BC" w:rsidRPr="00227AF5">
        <w:rPr>
          <w:rFonts w:ascii="Arial" w:hAnsi="Arial" w:cs="Arial"/>
          <w:sz w:val="24"/>
          <w:szCs w:val="24"/>
        </w:rPr>
        <w:t xml:space="preserve"> ДОХ, </w:t>
      </w:r>
      <w:proofErr w:type="spellStart"/>
      <w:r w:rsidR="006731BC" w:rsidRPr="00227AF5">
        <w:rPr>
          <w:rFonts w:ascii="Arial" w:hAnsi="Arial" w:cs="Arial"/>
          <w:sz w:val="24"/>
          <w:szCs w:val="24"/>
        </w:rPr>
        <w:t>сүрьеэтэй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тэмцэх</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үндэсний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хариу</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арга</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хэмжээнд</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дэмжлэг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үзүүлэх</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чиг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үүрэг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бүхий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орон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тооны</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бус</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салбар</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дундын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төлөөллөөс</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бүрдсэн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Үндэсний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зохицуулах</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Зөвлөлийн</w:t>
      </w:r>
      <w:proofErr w:type="spellEnd"/>
      <w:r w:rsidR="006731BC" w:rsidRPr="00227AF5">
        <w:rPr>
          <w:rFonts w:ascii="Arial" w:hAnsi="Arial" w:cs="Arial"/>
          <w:sz w:val="24"/>
          <w:szCs w:val="24"/>
        </w:rPr>
        <w:t xml:space="preserve"> үйл ажиллагааны </w:t>
      </w:r>
      <w:proofErr w:type="spellStart"/>
      <w:r w:rsidR="006731BC" w:rsidRPr="00227AF5">
        <w:rPr>
          <w:rFonts w:ascii="Arial" w:hAnsi="Arial" w:cs="Arial"/>
          <w:sz w:val="24"/>
          <w:szCs w:val="24"/>
        </w:rPr>
        <w:t>зарчим</w:t>
      </w:r>
      <w:proofErr w:type="spellEnd"/>
      <w:r w:rsidR="006731BC" w:rsidRPr="00227AF5">
        <w:rPr>
          <w:rFonts w:ascii="Arial" w:hAnsi="Arial" w:cs="Arial"/>
          <w:sz w:val="24"/>
          <w:szCs w:val="24"/>
        </w:rPr>
        <w:t xml:space="preserve">, эрх, </w:t>
      </w:r>
      <w:proofErr w:type="spellStart"/>
      <w:r w:rsidR="006731BC" w:rsidRPr="00227AF5">
        <w:rPr>
          <w:rFonts w:ascii="Arial" w:hAnsi="Arial" w:cs="Arial"/>
          <w:sz w:val="24"/>
          <w:szCs w:val="24"/>
        </w:rPr>
        <w:t>үүрэг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удирдлага</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зохион</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байгуулалт</w:t>
      </w:r>
      <w:proofErr w:type="spellEnd"/>
      <w:r w:rsidR="006731BC" w:rsidRPr="00227AF5">
        <w:rPr>
          <w:rFonts w:ascii="Arial" w:hAnsi="Arial" w:cs="Arial"/>
          <w:sz w:val="24"/>
          <w:szCs w:val="24"/>
        </w:rPr>
        <w:t xml:space="preserve">, үйл </w:t>
      </w:r>
      <w:proofErr w:type="spellStart"/>
      <w:r w:rsidR="006731BC" w:rsidRPr="00227AF5">
        <w:rPr>
          <w:rFonts w:ascii="Arial" w:hAnsi="Arial" w:cs="Arial"/>
          <w:sz w:val="24"/>
          <w:szCs w:val="24"/>
        </w:rPr>
        <w:t>ажиллагаатай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холбоотой</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харилцааг</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зохицуулахад</w:t>
      </w:r>
      <w:proofErr w:type="spellEnd"/>
      <w:r w:rsidR="006731BC" w:rsidRPr="00227AF5">
        <w:rPr>
          <w:rFonts w:ascii="Arial" w:hAnsi="Arial" w:cs="Arial"/>
          <w:sz w:val="24"/>
          <w:szCs w:val="24"/>
        </w:rPr>
        <w:t xml:space="preserve"> </w:t>
      </w:r>
      <w:proofErr w:type="spellStart"/>
      <w:r w:rsidR="006731BC" w:rsidRPr="00227AF5">
        <w:rPr>
          <w:rFonts w:ascii="Arial" w:hAnsi="Arial" w:cs="Arial"/>
          <w:sz w:val="24"/>
          <w:szCs w:val="24"/>
        </w:rPr>
        <w:t>оршино</w:t>
      </w:r>
      <w:proofErr w:type="spellEnd"/>
      <w:r w:rsidR="006731BC" w:rsidRPr="00227AF5">
        <w:rPr>
          <w:rFonts w:ascii="Arial" w:hAnsi="Arial" w:cs="Arial"/>
          <w:sz w:val="24"/>
          <w:szCs w:val="24"/>
        </w:rPr>
        <w:t xml:space="preserve">.  </w:t>
      </w:r>
    </w:p>
    <w:p w14:paraId="746B731A" w14:textId="77777777" w:rsidR="002564AF" w:rsidRPr="00227AF5" w:rsidRDefault="002564AF" w:rsidP="002564AF">
      <w:pPr>
        <w:pStyle w:val="ListParagraph"/>
        <w:tabs>
          <w:tab w:val="left" w:pos="-7380"/>
        </w:tabs>
        <w:spacing w:after="0" w:line="240" w:lineRule="auto"/>
        <w:ind w:left="1125"/>
        <w:jc w:val="both"/>
        <w:rPr>
          <w:rFonts w:ascii="Arial" w:hAnsi="Arial" w:cs="Arial"/>
          <w:sz w:val="24"/>
          <w:szCs w:val="24"/>
          <w:lang w:val="mn-MN"/>
        </w:rPr>
      </w:pPr>
    </w:p>
    <w:p w14:paraId="592B950B" w14:textId="79476974" w:rsidR="002564AF" w:rsidRPr="00227AF5" w:rsidRDefault="002564AF" w:rsidP="001B5A00">
      <w:pPr>
        <w:tabs>
          <w:tab w:val="left" w:pos="-7380"/>
        </w:tabs>
        <w:spacing w:after="0" w:line="240" w:lineRule="auto"/>
        <w:jc w:val="center"/>
        <w:rPr>
          <w:rFonts w:ascii="Arial" w:hAnsi="Arial" w:cs="Arial"/>
          <w:b/>
          <w:sz w:val="24"/>
          <w:szCs w:val="24"/>
          <w:lang w:val="mn-MN"/>
        </w:rPr>
      </w:pPr>
      <w:r w:rsidRPr="00227AF5">
        <w:rPr>
          <w:rFonts w:ascii="Arial" w:hAnsi="Arial" w:cs="Arial"/>
          <w:b/>
          <w:sz w:val="24"/>
          <w:szCs w:val="24"/>
          <w:lang w:val="mn-MN"/>
        </w:rPr>
        <w:t>Хоёр.Хууль эрх зүйн үндэслэл</w:t>
      </w:r>
    </w:p>
    <w:p w14:paraId="7801B6B6" w14:textId="77777777" w:rsidR="002564AF" w:rsidRPr="00227AF5" w:rsidRDefault="002564AF" w:rsidP="001B5A00">
      <w:pPr>
        <w:tabs>
          <w:tab w:val="left" w:pos="-7380"/>
        </w:tabs>
        <w:spacing w:after="0" w:line="240" w:lineRule="auto"/>
        <w:jc w:val="center"/>
        <w:rPr>
          <w:rFonts w:ascii="Arial" w:hAnsi="Arial" w:cs="Arial"/>
          <w:b/>
          <w:sz w:val="24"/>
          <w:szCs w:val="24"/>
          <w:lang w:val="mn-MN"/>
        </w:rPr>
      </w:pPr>
    </w:p>
    <w:p w14:paraId="74CB5DA6" w14:textId="4B5B968C" w:rsidR="002564AF" w:rsidRPr="00227AF5" w:rsidRDefault="002564AF" w:rsidP="002564AF">
      <w:pPr>
        <w:tabs>
          <w:tab w:val="left" w:pos="-7380"/>
        </w:tabs>
        <w:spacing w:after="0" w:line="240" w:lineRule="auto"/>
        <w:jc w:val="both"/>
        <w:rPr>
          <w:rFonts w:ascii="Arial" w:hAnsi="Arial" w:cs="Arial"/>
          <w:sz w:val="24"/>
          <w:szCs w:val="24"/>
          <w:lang w:val="mn-MN"/>
        </w:rPr>
      </w:pPr>
      <w:r w:rsidRPr="00227AF5">
        <w:rPr>
          <w:rFonts w:ascii="Arial" w:hAnsi="Arial" w:cs="Arial"/>
          <w:b/>
          <w:sz w:val="24"/>
          <w:szCs w:val="24"/>
          <w:lang w:val="mn-MN"/>
        </w:rPr>
        <w:tab/>
      </w:r>
      <w:r w:rsidRPr="00227AF5">
        <w:rPr>
          <w:rFonts w:ascii="Arial" w:hAnsi="Arial" w:cs="Arial"/>
          <w:bCs/>
          <w:sz w:val="24"/>
          <w:szCs w:val="24"/>
          <w:lang w:val="mn-MN"/>
        </w:rPr>
        <w:t>2.1.</w:t>
      </w:r>
      <w:r w:rsidR="00CA4651">
        <w:rPr>
          <w:rFonts w:ascii="Arial" w:hAnsi="Arial" w:cs="Arial"/>
          <w:bCs/>
          <w:sz w:val="24"/>
          <w:szCs w:val="24"/>
          <w:lang w:val="mn-MN"/>
        </w:rPr>
        <w:t xml:space="preserve"> </w:t>
      </w:r>
      <w:r w:rsidRPr="00227AF5">
        <w:rPr>
          <w:rFonts w:ascii="Arial" w:hAnsi="Arial" w:cs="Arial"/>
          <w:sz w:val="24"/>
          <w:szCs w:val="24"/>
          <w:lang w:val="mn-MN"/>
        </w:rPr>
        <w:t xml:space="preserve">Төрийн болон төрийн бус байгууллага, хувийн хэвшил, иргэдийн төлөөллөөс бүрдсэн Үндэсний зохицуулах зөвлөл /цаашид “Зөвлөл” гэх/ нь Глобаль сангаас тавьсан шаардлага, зөвлөмжид нийцүүлэн Монгол Улсын Үндсэн хууль, бусад хууль тогтоомж болон энэ дүрмийг удирдлага болгоно.  </w:t>
      </w:r>
    </w:p>
    <w:p w14:paraId="38D49B1F" w14:textId="77777777" w:rsidR="002564AF" w:rsidRPr="00227AF5" w:rsidRDefault="002564AF" w:rsidP="002564AF">
      <w:pPr>
        <w:pStyle w:val="ListParagraph"/>
        <w:tabs>
          <w:tab w:val="left" w:pos="-7380"/>
        </w:tabs>
        <w:spacing w:after="0" w:line="240" w:lineRule="auto"/>
        <w:ind w:left="1080"/>
        <w:jc w:val="both"/>
        <w:rPr>
          <w:rFonts w:ascii="Arial" w:hAnsi="Arial" w:cs="Arial"/>
          <w:sz w:val="24"/>
          <w:szCs w:val="24"/>
          <w:lang w:val="mn-MN"/>
        </w:rPr>
      </w:pPr>
    </w:p>
    <w:p w14:paraId="4F4FCACE" w14:textId="43A588D7" w:rsidR="002564AF" w:rsidRPr="00227AF5" w:rsidRDefault="002564AF" w:rsidP="001B5A00">
      <w:pPr>
        <w:tabs>
          <w:tab w:val="left" w:pos="-7380"/>
        </w:tabs>
        <w:spacing w:after="0" w:line="240" w:lineRule="auto"/>
        <w:jc w:val="center"/>
        <w:rPr>
          <w:rFonts w:ascii="Arial" w:hAnsi="Arial" w:cs="Arial"/>
          <w:b/>
          <w:sz w:val="24"/>
          <w:szCs w:val="24"/>
          <w:lang w:val="mn-MN"/>
        </w:rPr>
      </w:pPr>
      <w:r w:rsidRPr="00227AF5">
        <w:rPr>
          <w:rFonts w:ascii="Arial" w:hAnsi="Arial" w:cs="Arial"/>
          <w:b/>
          <w:sz w:val="24"/>
          <w:szCs w:val="24"/>
          <w:lang w:val="mn-MN"/>
        </w:rPr>
        <w:t>Гурав.Үндэсний зохицуулах зөвлөлийн үйл ажиллагааны</w:t>
      </w:r>
    </w:p>
    <w:p w14:paraId="432412CF" w14:textId="77E2EEA6" w:rsidR="002564AF" w:rsidRPr="00227AF5" w:rsidRDefault="002564AF" w:rsidP="001B5A00">
      <w:pPr>
        <w:tabs>
          <w:tab w:val="left" w:pos="-7380"/>
        </w:tabs>
        <w:spacing w:after="0" w:line="240" w:lineRule="auto"/>
        <w:jc w:val="center"/>
        <w:rPr>
          <w:rFonts w:ascii="Arial" w:hAnsi="Arial" w:cs="Arial"/>
          <w:b/>
          <w:sz w:val="24"/>
          <w:szCs w:val="24"/>
          <w:lang w:val="mn-MN"/>
        </w:rPr>
      </w:pPr>
      <w:r w:rsidRPr="00227AF5">
        <w:rPr>
          <w:rFonts w:ascii="Arial" w:hAnsi="Arial" w:cs="Arial"/>
          <w:b/>
          <w:sz w:val="24"/>
          <w:szCs w:val="24"/>
          <w:lang w:val="mn-MN"/>
        </w:rPr>
        <w:t>зарчим</w:t>
      </w:r>
    </w:p>
    <w:p w14:paraId="59F25E19" w14:textId="77777777" w:rsidR="002564AF" w:rsidRPr="00227AF5" w:rsidRDefault="002564AF" w:rsidP="002564AF">
      <w:pPr>
        <w:pStyle w:val="ListParagraph"/>
        <w:tabs>
          <w:tab w:val="left" w:pos="-7380"/>
        </w:tabs>
        <w:spacing w:after="0" w:line="240" w:lineRule="auto"/>
        <w:jc w:val="both"/>
        <w:rPr>
          <w:rFonts w:ascii="Arial" w:hAnsi="Arial" w:cs="Arial"/>
          <w:b/>
          <w:sz w:val="24"/>
          <w:szCs w:val="24"/>
          <w:lang w:val="mn-MN"/>
        </w:rPr>
      </w:pPr>
    </w:p>
    <w:p w14:paraId="190303B1" w14:textId="13AB4FC7" w:rsidR="002564AF" w:rsidRPr="00227AF5" w:rsidRDefault="002564AF" w:rsidP="002564AF">
      <w:pPr>
        <w:tabs>
          <w:tab w:val="left" w:pos="-7380"/>
        </w:tabs>
        <w:spacing w:after="0" w:line="240" w:lineRule="auto"/>
        <w:jc w:val="both"/>
        <w:rPr>
          <w:rFonts w:ascii="Arial" w:hAnsi="Arial" w:cs="Arial"/>
          <w:sz w:val="24"/>
          <w:szCs w:val="24"/>
          <w:lang w:val="mn-MN"/>
        </w:rPr>
      </w:pPr>
      <w:r w:rsidRPr="00227AF5">
        <w:rPr>
          <w:rFonts w:ascii="Arial" w:hAnsi="Arial" w:cs="Arial"/>
          <w:sz w:val="24"/>
          <w:szCs w:val="24"/>
          <w:lang w:val="mn-MN"/>
        </w:rPr>
        <w:tab/>
        <w:t>3.1.</w:t>
      </w:r>
      <w:r w:rsidR="00CA4651">
        <w:rPr>
          <w:rFonts w:ascii="Arial" w:hAnsi="Arial" w:cs="Arial"/>
          <w:sz w:val="24"/>
          <w:szCs w:val="24"/>
          <w:lang w:val="mn-MN"/>
        </w:rPr>
        <w:t xml:space="preserve"> </w:t>
      </w:r>
      <w:r w:rsidRPr="00227AF5">
        <w:rPr>
          <w:rFonts w:ascii="Arial" w:hAnsi="Arial" w:cs="Arial"/>
          <w:sz w:val="24"/>
          <w:szCs w:val="24"/>
          <w:lang w:val="mn-MN"/>
        </w:rPr>
        <w:t>Үндэсний зохицуулах зөвлөл үйл ажиллагаандаа дараах зарчмыг баримтална:</w:t>
      </w:r>
    </w:p>
    <w:p w14:paraId="23B15B32" w14:textId="2E2053BF" w:rsidR="002564AF" w:rsidRPr="00227AF5" w:rsidRDefault="002564AF" w:rsidP="002564AF">
      <w:pPr>
        <w:tabs>
          <w:tab w:val="left" w:pos="-7380"/>
        </w:tabs>
        <w:spacing w:after="0" w:line="240" w:lineRule="auto"/>
        <w:ind w:left="1080"/>
        <w:jc w:val="both"/>
        <w:rPr>
          <w:rFonts w:ascii="Arial" w:hAnsi="Arial" w:cs="Arial"/>
          <w:sz w:val="24"/>
          <w:szCs w:val="24"/>
          <w:lang w:val="mn-MN"/>
        </w:rPr>
      </w:pPr>
      <w:r w:rsidRPr="00227AF5">
        <w:rPr>
          <w:rFonts w:ascii="Arial" w:hAnsi="Arial" w:cs="Arial"/>
          <w:sz w:val="24"/>
          <w:szCs w:val="24"/>
          <w:lang w:val="mn-MN"/>
        </w:rPr>
        <w:tab/>
        <w:t>3.1.1.</w:t>
      </w:r>
      <w:r w:rsidR="00CA4651">
        <w:rPr>
          <w:rFonts w:ascii="Arial" w:hAnsi="Arial" w:cs="Arial"/>
          <w:sz w:val="24"/>
          <w:szCs w:val="24"/>
          <w:lang w:val="mn-MN"/>
        </w:rPr>
        <w:t xml:space="preserve"> </w:t>
      </w:r>
      <w:r w:rsidRPr="00227AF5">
        <w:rPr>
          <w:rFonts w:ascii="Arial" w:hAnsi="Arial" w:cs="Arial"/>
          <w:sz w:val="24"/>
          <w:szCs w:val="24"/>
          <w:lang w:val="mn-MN"/>
        </w:rPr>
        <w:t>хууль дээдлэх</w:t>
      </w:r>
      <w:r w:rsidRPr="00227AF5">
        <w:rPr>
          <w:rFonts w:ascii="Arial" w:hAnsi="Arial" w:cs="Arial"/>
          <w:sz w:val="24"/>
          <w:szCs w:val="24"/>
        </w:rPr>
        <w:t>;</w:t>
      </w:r>
    </w:p>
    <w:p w14:paraId="660441FD" w14:textId="293980AF" w:rsidR="002564AF" w:rsidRPr="00227AF5" w:rsidRDefault="002564AF" w:rsidP="002564AF">
      <w:pPr>
        <w:tabs>
          <w:tab w:val="left" w:pos="-7380"/>
        </w:tabs>
        <w:spacing w:after="0" w:line="240" w:lineRule="auto"/>
        <w:ind w:left="1080"/>
        <w:jc w:val="both"/>
        <w:rPr>
          <w:rFonts w:ascii="Arial" w:hAnsi="Arial" w:cs="Arial"/>
          <w:sz w:val="24"/>
          <w:szCs w:val="24"/>
        </w:rPr>
      </w:pPr>
      <w:r w:rsidRPr="00227AF5">
        <w:rPr>
          <w:rFonts w:ascii="Arial" w:hAnsi="Arial" w:cs="Arial"/>
          <w:sz w:val="24"/>
          <w:szCs w:val="24"/>
          <w:lang w:val="mn-MN"/>
        </w:rPr>
        <w:tab/>
        <w:t>3.1.2.</w:t>
      </w:r>
      <w:r w:rsidR="00CA4651">
        <w:rPr>
          <w:rFonts w:ascii="Arial" w:hAnsi="Arial" w:cs="Arial"/>
          <w:sz w:val="24"/>
          <w:szCs w:val="24"/>
          <w:lang w:val="mn-MN"/>
        </w:rPr>
        <w:t xml:space="preserve"> </w:t>
      </w:r>
      <w:r w:rsidRPr="00227AF5">
        <w:rPr>
          <w:rFonts w:ascii="Arial" w:hAnsi="Arial" w:cs="Arial"/>
          <w:sz w:val="24"/>
          <w:szCs w:val="24"/>
          <w:lang w:val="mn-MN"/>
        </w:rPr>
        <w:t>шударга байх;</w:t>
      </w:r>
    </w:p>
    <w:p w14:paraId="4C6462EC" w14:textId="1E0A7931" w:rsidR="002564AF" w:rsidRPr="00227AF5" w:rsidRDefault="002564AF" w:rsidP="002564AF">
      <w:pPr>
        <w:tabs>
          <w:tab w:val="left" w:pos="-7380"/>
        </w:tabs>
        <w:spacing w:after="0" w:line="240" w:lineRule="auto"/>
        <w:ind w:left="720"/>
        <w:jc w:val="both"/>
        <w:rPr>
          <w:rFonts w:ascii="Arial" w:hAnsi="Arial" w:cs="Arial"/>
          <w:sz w:val="24"/>
          <w:szCs w:val="24"/>
        </w:rPr>
      </w:pPr>
      <w:r w:rsidRPr="00227AF5">
        <w:rPr>
          <w:rFonts w:ascii="Arial" w:hAnsi="Arial" w:cs="Arial"/>
          <w:sz w:val="24"/>
          <w:szCs w:val="24"/>
          <w:lang w:val="mn-MN"/>
        </w:rPr>
        <w:tab/>
        <w:t>3.1.3.</w:t>
      </w:r>
      <w:r w:rsidR="00CA4651">
        <w:rPr>
          <w:rFonts w:ascii="Arial" w:hAnsi="Arial" w:cs="Arial"/>
          <w:sz w:val="24"/>
          <w:szCs w:val="24"/>
          <w:lang w:val="mn-MN"/>
        </w:rPr>
        <w:t xml:space="preserve"> </w:t>
      </w:r>
      <w:r w:rsidRPr="00227AF5">
        <w:rPr>
          <w:rFonts w:ascii="Arial" w:hAnsi="Arial" w:cs="Arial"/>
          <w:sz w:val="24"/>
          <w:szCs w:val="24"/>
          <w:lang w:val="mn-MN"/>
        </w:rPr>
        <w:t>ил тод байх;</w:t>
      </w:r>
    </w:p>
    <w:p w14:paraId="4233D3AC" w14:textId="12D80872" w:rsidR="002564AF" w:rsidRPr="00227AF5" w:rsidRDefault="002564AF" w:rsidP="002564AF">
      <w:pPr>
        <w:tabs>
          <w:tab w:val="left" w:pos="-7380"/>
        </w:tabs>
        <w:spacing w:after="0" w:line="240" w:lineRule="auto"/>
        <w:ind w:left="720"/>
        <w:jc w:val="both"/>
        <w:rPr>
          <w:rFonts w:ascii="Arial" w:hAnsi="Arial" w:cs="Arial"/>
          <w:sz w:val="24"/>
          <w:szCs w:val="24"/>
        </w:rPr>
      </w:pPr>
      <w:r w:rsidRPr="00227AF5">
        <w:rPr>
          <w:rFonts w:ascii="Arial" w:hAnsi="Arial" w:cs="Arial"/>
          <w:sz w:val="24"/>
          <w:szCs w:val="24"/>
          <w:lang w:val="mn-MN"/>
        </w:rPr>
        <w:tab/>
        <w:t>3.1.4.</w:t>
      </w:r>
      <w:r w:rsidR="00CA4651">
        <w:rPr>
          <w:rFonts w:ascii="Arial" w:hAnsi="Arial" w:cs="Arial"/>
          <w:sz w:val="24"/>
          <w:szCs w:val="24"/>
          <w:lang w:val="mn-MN"/>
        </w:rPr>
        <w:t xml:space="preserve"> </w:t>
      </w:r>
      <w:r w:rsidRPr="00227AF5">
        <w:rPr>
          <w:rFonts w:ascii="Arial" w:hAnsi="Arial" w:cs="Arial"/>
          <w:sz w:val="24"/>
          <w:szCs w:val="24"/>
          <w:lang w:val="mn-MN"/>
        </w:rPr>
        <w:t>жендэрийн мэдрэмжтэй байх;</w:t>
      </w:r>
    </w:p>
    <w:p w14:paraId="594C4274" w14:textId="04C8C75F" w:rsidR="002564AF" w:rsidRPr="00227AF5" w:rsidRDefault="002564AF" w:rsidP="002564AF">
      <w:pPr>
        <w:tabs>
          <w:tab w:val="left" w:pos="-7380"/>
        </w:tabs>
        <w:spacing w:after="0" w:line="240" w:lineRule="auto"/>
        <w:ind w:firstLine="720"/>
        <w:jc w:val="both"/>
        <w:rPr>
          <w:rFonts w:ascii="Arial" w:hAnsi="Arial" w:cs="Arial"/>
          <w:sz w:val="24"/>
          <w:szCs w:val="24"/>
        </w:rPr>
      </w:pPr>
      <w:r w:rsidRPr="00227AF5">
        <w:rPr>
          <w:rFonts w:ascii="Arial" w:hAnsi="Arial" w:cs="Arial"/>
          <w:sz w:val="24"/>
          <w:szCs w:val="24"/>
          <w:lang w:val="mn-MN"/>
        </w:rPr>
        <w:tab/>
        <w:t>3.1.5.</w:t>
      </w:r>
      <w:r w:rsidR="00CA4651">
        <w:rPr>
          <w:rFonts w:ascii="Arial" w:hAnsi="Arial" w:cs="Arial"/>
          <w:sz w:val="24"/>
          <w:szCs w:val="24"/>
          <w:lang w:val="mn-MN"/>
        </w:rPr>
        <w:t xml:space="preserve"> </w:t>
      </w:r>
      <w:r w:rsidRPr="00227AF5">
        <w:rPr>
          <w:rFonts w:ascii="Arial" w:hAnsi="Arial" w:cs="Arial"/>
          <w:sz w:val="24"/>
          <w:szCs w:val="24"/>
          <w:lang w:val="mn-MN"/>
        </w:rPr>
        <w:t>төрийн болон төрийн бус байгууллага, хувийн хэвшил, иргэдийн оролцоог тэнцвэртэй хангах</w:t>
      </w:r>
      <w:r w:rsidRPr="00227AF5">
        <w:rPr>
          <w:rFonts w:ascii="Arial" w:hAnsi="Arial" w:cs="Arial"/>
          <w:sz w:val="24"/>
          <w:szCs w:val="24"/>
        </w:rPr>
        <w:t>;</w:t>
      </w:r>
    </w:p>
    <w:p w14:paraId="46C8F8E3" w14:textId="77777777" w:rsidR="00544B6E" w:rsidRPr="00227AF5" w:rsidRDefault="00544B6E" w:rsidP="002564AF">
      <w:pPr>
        <w:tabs>
          <w:tab w:val="left" w:pos="-7380"/>
        </w:tabs>
        <w:spacing w:after="0" w:line="240" w:lineRule="auto"/>
        <w:ind w:firstLine="720"/>
        <w:jc w:val="both"/>
        <w:rPr>
          <w:rFonts w:ascii="Arial" w:hAnsi="Arial" w:cs="Arial"/>
          <w:sz w:val="24"/>
          <w:szCs w:val="24"/>
        </w:rPr>
      </w:pPr>
    </w:p>
    <w:p w14:paraId="196CF127" w14:textId="259545B4" w:rsidR="002564AF" w:rsidRPr="00227AF5" w:rsidRDefault="002564AF" w:rsidP="006D48A5">
      <w:pPr>
        <w:tabs>
          <w:tab w:val="left" w:pos="-7380"/>
        </w:tabs>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ab/>
        <w:t>3.1.6.</w:t>
      </w:r>
      <w:r w:rsidR="00CA4651">
        <w:rPr>
          <w:rFonts w:ascii="Arial" w:hAnsi="Arial" w:cs="Arial"/>
          <w:sz w:val="24"/>
          <w:szCs w:val="24"/>
          <w:lang w:val="mn-MN"/>
        </w:rPr>
        <w:t xml:space="preserve"> </w:t>
      </w:r>
      <w:r w:rsidRPr="00227AF5">
        <w:rPr>
          <w:rFonts w:ascii="Arial" w:hAnsi="Arial" w:cs="Arial"/>
          <w:sz w:val="24"/>
          <w:szCs w:val="24"/>
          <w:lang w:val="mn-MN"/>
        </w:rPr>
        <w:t>дүрэмд заасан болзол, журмын дагуу иргэд</w:t>
      </w:r>
      <w:r w:rsidRPr="00227AF5">
        <w:rPr>
          <w:rFonts w:ascii="Arial" w:hAnsi="Arial" w:cs="Arial"/>
          <w:sz w:val="24"/>
          <w:szCs w:val="24"/>
        </w:rPr>
        <w:t xml:space="preserve"> </w:t>
      </w:r>
      <w:r w:rsidRPr="00227AF5">
        <w:rPr>
          <w:rFonts w:ascii="Arial" w:hAnsi="Arial" w:cs="Arial"/>
          <w:sz w:val="24"/>
          <w:szCs w:val="24"/>
          <w:lang w:val="mn-MN"/>
        </w:rPr>
        <w:t>тус зөвлөлд орох адил тэгш боломжтой байх;</w:t>
      </w:r>
    </w:p>
    <w:p w14:paraId="036C1B0C" w14:textId="6A9FDB16" w:rsidR="002564AF" w:rsidRPr="00227AF5" w:rsidRDefault="002564AF" w:rsidP="002564AF">
      <w:pPr>
        <w:tabs>
          <w:tab w:val="left" w:pos="-7380"/>
        </w:tabs>
        <w:spacing w:after="0" w:line="240" w:lineRule="auto"/>
        <w:ind w:left="720"/>
        <w:jc w:val="both"/>
        <w:rPr>
          <w:rFonts w:ascii="Arial" w:hAnsi="Arial" w:cs="Arial"/>
          <w:sz w:val="24"/>
          <w:szCs w:val="24"/>
          <w:lang w:val="mn-MN"/>
        </w:rPr>
      </w:pPr>
      <w:r w:rsidRPr="00227AF5">
        <w:rPr>
          <w:rFonts w:ascii="Arial" w:hAnsi="Arial" w:cs="Arial"/>
          <w:sz w:val="24"/>
          <w:szCs w:val="24"/>
          <w:lang w:val="mn-MN"/>
        </w:rPr>
        <w:tab/>
        <w:t>3.1.7.</w:t>
      </w:r>
      <w:r w:rsidR="00CA4651">
        <w:rPr>
          <w:rFonts w:ascii="Arial" w:hAnsi="Arial" w:cs="Arial"/>
          <w:sz w:val="24"/>
          <w:szCs w:val="24"/>
          <w:lang w:val="mn-MN"/>
        </w:rPr>
        <w:t xml:space="preserve"> </w:t>
      </w:r>
      <w:r w:rsidRPr="00227AF5">
        <w:rPr>
          <w:rFonts w:ascii="Arial" w:hAnsi="Arial" w:cs="Arial"/>
          <w:sz w:val="24"/>
          <w:szCs w:val="24"/>
          <w:lang w:val="mn-MN"/>
        </w:rPr>
        <w:t>мэргэшсэн, тогтвортой байх.</w:t>
      </w:r>
    </w:p>
    <w:p w14:paraId="24DC5E61" w14:textId="77777777" w:rsidR="00C52289" w:rsidRPr="00227AF5" w:rsidRDefault="00C52289" w:rsidP="00341243">
      <w:pPr>
        <w:tabs>
          <w:tab w:val="left" w:pos="-7380"/>
        </w:tabs>
        <w:spacing w:after="0" w:line="240" w:lineRule="auto"/>
        <w:jc w:val="both"/>
        <w:rPr>
          <w:rFonts w:ascii="Arial" w:hAnsi="Arial" w:cs="Arial"/>
          <w:sz w:val="24"/>
          <w:szCs w:val="24"/>
          <w:lang w:val="mn-MN"/>
        </w:rPr>
      </w:pPr>
      <w:bookmarkStart w:id="0" w:name="_GoBack"/>
      <w:bookmarkEnd w:id="0"/>
    </w:p>
    <w:p w14:paraId="38CDF3ED" w14:textId="11A4CCE3" w:rsidR="002564AF" w:rsidRPr="00227AF5" w:rsidRDefault="002564AF" w:rsidP="002564AF">
      <w:pPr>
        <w:tabs>
          <w:tab w:val="left" w:pos="-7380"/>
        </w:tabs>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3.2.</w:t>
      </w:r>
      <w:r w:rsidR="00CA4651">
        <w:rPr>
          <w:rFonts w:ascii="Arial" w:hAnsi="Arial" w:cs="Arial"/>
          <w:sz w:val="24"/>
          <w:szCs w:val="24"/>
          <w:lang w:val="mn-MN"/>
        </w:rPr>
        <w:t xml:space="preserve"> </w:t>
      </w:r>
      <w:r w:rsidRPr="00227AF5">
        <w:rPr>
          <w:rFonts w:ascii="Arial" w:hAnsi="Arial" w:cs="Arial"/>
          <w:sz w:val="24"/>
          <w:szCs w:val="24"/>
          <w:lang w:val="mn-MN"/>
        </w:rPr>
        <w:t xml:space="preserve">Зөвлөлийн бүрэлдэхүүнд холбогдох бүх салбарын төлөөллийг оруулна. </w:t>
      </w:r>
    </w:p>
    <w:p w14:paraId="5013A550" w14:textId="77777777" w:rsidR="002564AF" w:rsidRPr="00227AF5" w:rsidRDefault="002564AF" w:rsidP="002564AF">
      <w:pPr>
        <w:tabs>
          <w:tab w:val="left" w:pos="-7380"/>
        </w:tabs>
        <w:spacing w:after="0" w:line="240" w:lineRule="auto"/>
        <w:ind w:left="720"/>
        <w:jc w:val="both"/>
        <w:rPr>
          <w:rFonts w:ascii="Arial" w:hAnsi="Arial" w:cs="Arial"/>
          <w:sz w:val="24"/>
          <w:szCs w:val="24"/>
          <w:lang w:val="mn-MN"/>
        </w:rPr>
      </w:pPr>
    </w:p>
    <w:p w14:paraId="1C764EC4" w14:textId="522709D3" w:rsidR="002564AF" w:rsidRPr="00053DC7" w:rsidRDefault="002564AF" w:rsidP="00053DC7">
      <w:pPr>
        <w:shd w:val="clear" w:color="auto" w:fill="FFFFFF" w:themeFill="background1"/>
        <w:tabs>
          <w:tab w:val="left" w:pos="-7380"/>
        </w:tabs>
        <w:spacing w:after="0" w:line="240" w:lineRule="auto"/>
        <w:ind w:firstLine="720"/>
        <w:jc w:val="both"/>
        <w:rPr>
          <w:rFonts w:ascii="Arial" w:hAnsi="Arial" w:cs="Arial"/>
          <w:sz w:val="24"/>
          <w:szCs w:val="24"/>
          <w:lang w:val="mn-MN"/>
        </w:rPr>
      </w:pPr>
      <w:r w:rsidRPr="00B87259">
        <w:rPr>
          <w:rFonts w:ascii="Arial" w:hAnsi="Arial" w:cs="Arial"/>
          <w:sz w:val="24"/>
          <w:szCs w:val="24"/>
          <w:lang w:val="mn-MN"/>
        </w:rPr>
        <w:lastRenderedPageBreak/>
        <w:t>3.3.</w:t>
      </w:r>
      <w:r w:rsidR="00FD1860" w:rsidRPr="00B87259">
        <w:rPr>
          <w:shd w:val="clear" w:color="auto" w:fill="FFFFFF" w:themeFill="background1"/>
        </w:rPr>
        <w:t xml:space="preserve"> </w:t>
      </w:r>
      <w:r w:rsidR="00FD1860" w:rsidRPr="00B87259">
        <w:rPr>
          <w:rFonts w:ascii="Arial" w:hAnsi="Arial" w:cs="Arial"/>
          <w:sz w:val="24"/>
          <w:szCs w:val="24"/>
          <w:shd w:val="clear" w:color="auto" w:fill="FFFFFF" w:themeFill="background1"/>
          <w:lang w:val="mn-MN"/>
        </w:rPr>
        <w:t>Зөвлөлийн бүрэлдэхүүнд оруулах төрийн бус байгууллагын төлөөллийг холбогдох шүхэр /сүлжээ, нэгдсэн холбоо гэх мэт/ байгууллага нь ил тод зарчмаар шалгаруулж баримтжуулсан байна.</w:t>
      </w:r>
    </w:p>
    <w:p w14:paraId="3EB0B71F" w14:textId="77777777" w:rsidR="00FD1860" w:rsidRPr="00227AF5" w:rsidRDefault="00FD1860" w:rsidP="00227AF5">
      <w:pPr>
        <w:shd w:val="clear" w:color="auto" w:fill="FFFFFF" w:themeFill="background1"/>
        <w:tabs>
          <w:tab w:val="left" w:pos="-7380"/>
        </w:tabs>
        <w:spacing w:after="0" w:line="240" w:lineRule="auto"/>
        <w:ind w:firstLine="720"/>
        <w:jc w:val="both"/>
        <w:rPr>
          <w:rFonts w:ascii="Arial" w:hAnsi="Arial" w:cs="Arial"/>
          <w:sz w:val="24"/>
          <w:szCs w:val="24"/>
          <w:lang w:val="mn-MN"/>
        </w:rPr>
      </w:pPr>
    </w:p>
    <w:p w14:paraId="01B8854E" w14:textId="5BCFBB91" w:rsidR="002564AF" w:rsidRPr="00227AF5" w:rsidRDefault="002564AF" w:rsidP="00227AF5">
      <w:pPr>
        <w:shd w:val="clear" w:color="auto" w:fill="FFFFFF" w:themeFill="background1"/>
        <w:tabs>
          <w:tab w:val="left" w:pos="-7380"/>
        </w:tabs>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3.4.</w:t>
      </w:r>
      <w:r w:rsidR="00CA4651">
        <w:rPr>
          <w:rFonts w:ascii="Arial" w:hAnsi="Arial" w:cs="Arial"/>
          <w:sz w:val="24"/>
          <w:szCs w:val="24"/>
          <w:lang w:val="mn-MN"/>
        </w:rPr>
        <w:t xml:space="preserve"> </w:t>
      </w:r>
      <w:r w:rsidRPr="00227AF5">
        <w:rPr>
          <w:rFonts w:ascii="Arial" w:hAnsi="Arial" w:cs="Arial"/>
          <w:sz w:val="24"/>
          <w:szCs w:val="24"/>
          <w:lang w:val="mn-MN"/>
        </w:rPr>
        <w:t>Зөвлөл ил тод, хариуцлагатай, хүртээмжтэй байдал болон олон нийтийн оролцоог хангах зарчмыг удирдлага болгон ашиг сонирхлын зөрчлөөс урьдчилан сэргийлэх, тэмцэх бодлогын баримт бичгийг дагаж мөрдөнө.</w:t>
      </w:r>
    </w:p>
    <w:p w14:paraId="4BD8FB75" w14:textId="02C166E2" w:rsidR="002564AF" w:rsidRPr="00227AF5" w:rsidRDefault="002564AF" w:rsidP="00227AF5">
      <w:pPr>
        <w:shd w:val="clear" w:color="auto" w:fill="FFFFFF" w:themeFill="background1"/>
        <w:tabs>
          <w:tab w:val="left" w:pos="-7380"/>
        </w:tabs>
        <w:spacing w:after="0" w:line="240" w:lineRule="auto"/>
        <w:jc w:val="both"/>
        <w:rPr>
          <w:rFonts w:ascii="Arial" w:hAnsi="Arial" w:cs="Arial"/>
          <w:sz w:val="24"/>
          <w:szCs w:val="24"/>
          <w:lang w:val="mn-MN"/>
        </w:rPr>
      </w:pPr>
    </w:p>
    <w:p w14:paraId="5E339E01" w14:textId="672D5523" w:rsidR="002564AF" w:rsidRPr="00227AF5" w:rsidRDefault="002564AF" w:rsidP="00227AF5">
      <w:pPr>
        <w:shd w:val="clear" w:color="auto" w:fill="FFFFFF" w:themeFill="background1"/>
        <w:spacing w:after="0" w:line="240" w:lineRule="auto"/>
        <w:jc w:val="center"/>
        <w:rPr>
          <w:rFonts w:ascii="Arial" w:hAnsi="Arial" w:cs="Arial"/>
          <w:b/>
          <w:sz w:val="24"/>
          <w:szCs w:val="24"/>
        </w:rPr>
      </w:pPr>
      <w:r w:rsidRPr="00227AF5">
        <w:rPr>
          <w:rFonts w:ascii="Arial" w:hAnsi="Arial" w:cs="Arial"/>
          <w:b/>
          <w:sz w:val="24"/>
          <w:szCs w:val="24"/>
          <w:lang w:val="mn-MN"/>
        </w:rPr>
        <w:t>Дөрөв.Үндэсний зохицуулах зөвлөлийн зорилго,</w:t>
      </w:r>
    </w:p>
    <w:p w14:paraId="7D4178C8" w14:textId="51281C52"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r w:rsidRPr="00227AF5">
        <w:rPr>
          <w:rFonts w:ascii="Arial" w:hAnsi="Arial" w:cs="Arial"/>
          <w:b/>
          <w:sz w:val="24"/>
          <w:szCs w:val="24"/>
          <w:lang w:val="mn-MN"/>
        </w:rPr>
        <w:t>үйл ажиллагааны үндсэн чиг үүрэг</w:t>
      </w:r>
    </w:p>
    <w:p w14:paraId="53C38A7D"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p>
    <w:p w14:paraId="3F1C4CA5" w14:textId="602F7177" w:rsidR="002564AF" w:rsidRPr="00227AF5" w:rsidRDefault="002564AF" w:rsidP="00227AF5">
      <w:pPr>
        <w:shd w:val="clear" w:color="auto" w:fill="FFFFFF" w:themeFill="background1"/>
        <w:tabs>
          <w:tab w:val="left" w:pos="-7380"/>
        </w:tabs>
        <w:spacing w:after="0" w:line="240" w:lineRule="auto"/>
        <w:jc w:val="both"/>
        <w:rPr>
          <w:rFonts w:ascii="Arial" w:hAnsi="Arial" w:cs="Arial"/>
          <w:sz w:val="24"/>
          <w:szCs w:val="24"/>
          <w:lang w:val="mn-MN"/>
        </w:rPr>
      </w:pPr>
      <w:r w:rsidRPr="00227AF5">
        <w:rPr>
          <w:rFonts w:ascii="Arial" w:hAnsi="Arial" w:cs="Arial"/>
          <w:sz w:val="24"/>
          <w:szCs w:val="24"/>
          <w:lang w:val="mn-MN"/>
        </w:rPr>
        <w:tab/>
        <w:t>4.1.</w:t>
      </w:r>
      <w:r w:rsidR="00CA4651">
        <w:rPr>
          <w:rFonts w:ascii="Arial" w:hAnsi="Arial" w:cs="Arial"/>
          <w:sz w:val="24"/>
          <w:szCs w:val="24"/>
          <w:lang w:val="mn-MN"/>
        </w:rPr>
        <w:t xml:space="preserve"> </w:t>
      </w:r>
      <w:r w:rsidRPr="00227AF5">
        <w:rPr>
          <w:rFonts w:ascii="Arial" w:hAnsi="Arial" w:cs="Arial"/>
          <w:sz w:val="24"/>
          <w:szCs w:val="24"/>
          <w:lang w:val="mn-MN"/>
        </w:rPr>
        <w:t xml:space="preserve">Зөвлөл </w:t>
      </w:r>
      <w:r w:rsidR="001B5A00" w:rsidRPr="00227AF5">
        <w:rPr>
          <w:rFonts w:ascii="Arial" w:hAnsi="Arial" w:cs="Arial"/>
          <w:sz w:val="24"/>
          <w:szCs w:val="24"/>
          <w:lang w:val="mn-MN"/>
        </w:rPr>
        <w:t xml:space="preserve">нь </w:t>
      </w:r>
      <w:r w:rsidRPr="00227AF5">
        <w:rPr>
          <w:rFonts w:ascii="Arial" w:hAnsi="Arial" w:cs="Arial"/>
          <w:sz w:val="24"/>
          <w:szCs w:val="24"/>
          <w:lang w:val="mn-MN"/>
        </w:rPr>
        <w:t xml:space="preserve">Монгол Улсад </w:t>
      </w:r>
      <w:r w:rsidR="00D16D4F" w:rsidRPr="00227AF5">
        <w:rPr>
          <w:rFonts w:ascii="Arial" w:hAnsi="Arial" w:cs="Arial"/>
          <w:sz w:val="24"/>
          <w:szCs w:val="24"/>
          <w:lang w:val="mn-MN"/>
        </w:rPr>
        <w:t>ДОХ</w:t>
      </w:r>
      <w:r w:rsidRPr="00227AF5">
        <w:rPr>
          <w:rFonts w:ascii="Arial" w:hAnsi="Arial" w:cs="Arial"/>
          <w:sz w:val="24"/>
          <w:szCs w:val="24"/>
          <w:lang w:val="mn-MN"/>
        </w:rPr>
        <w:t xml:space="preserve">, </w:t>
      </w:r>
      <w:r w:rsidRPr="00B87259">
        <w:rPr>
          <w:rFonts w:ascii="Arial" w:hAnsi="Arial" w:cs="Arial"/>
          <w:sz w:val="24"/>
          <w:szCs w:val="24"/>
          <w:shd w:val="clear" w:color="auto" w:fill="FFFFFF" w:themeFill="background1"/>
          <w:lang w:val="mn-MN"/>
        </w:rPr>
        <w:t>сүрьеэ</w:t>
      </w:r>
      <w:r w:rsidR="001B5A00" w:rsidRPr="00B87259">
        <w:rPr>
          <w:rFonts w:ascii="Arial" w:hAnsi="Arial" w:cs="Arial"/>
          <w:sz w:val="24"/>
          <w:szCs w:val="24"/>
          <w:shd w:val="clear" w:color="auto" w:fill="FFFFFF" w:themeFill="background1"/>
          <w:lang w:val="mn-MN"/>
        </w:rPr>
        <w:t>тэ</w:t>
      </w:r>
      <w:r w:rsidRPr="00B87259">
        <w:rPr>
          <w:rFonts w:ascii="Arial" w:hAnsi="Arial" w:cs="Arial"/>
          <w:sz w:val="24"/>
          <w:szCs w:val="24"/>
          <w:shd w:val="clear" w:color="auto" w:fill="FFFFFF" w:themeFill="background1"/>
          <w:lang w:val="mn-MN"/>
        </w:rPr>
        <w:t>й</w:t>
      </w:r>
      <w:r w:rsidRPr="00227AF5">
        <w:rPr>
          <w:rFonts w:ascii="Arial" w:hAnsi="Arial" w:cs="Arial"/>
          <w:sz w:val="24"/>
          <w:szCs w:val="24"/>
          <w:lang w:val="mn-MN"/>
        </w:rPr>
        <w:t xml:space="preserve"> </w:t>
      </w:r>
      <w:r w:rsidR="00FD1860" w:rsidRPr="00227AF5">
        <w:rPr>
          <w:rFonts w:ascii="Arial" w:hAnsi="Arial" w:cs="Arial"/>
          <w:sz w:val="24"/>
          <w:szCs w:val="24"/>
          <w:lang w:val="mn-MN"/>
        </w:rPr>
        <w:t>тэмцэх Глобаль сангийн дэмжлэгтэй төсөл хөтөлбөрийг зохицуулах зорилготой үндэсний хэмжээний, салбар дундын оролцоог хангасан механизм юм.</w:t>
      </w:r>
    </w:p>
    <w:p w14:paraId="3BB52272" w14:textId="7F8F2209" w:rsidR="002564AF" w:rsidRPr="00227AF5" w:rsidRDefault="002564AF" w:rsidP="00227AF5">
      <w:pPr>
        <w:shd w:val="clear" w:color="auto" w:fill="FFFFFF" w:themeFill="background1"/>
        <w:tabs>
          <w:tab w:val="left" w:pos="-7380"/>
        </w:tabs>
        <w:spacing w:after="0" w:line="240" w:lineRule="auto"/>
        <w:jc w:val="both"/>
        <w:rPr>
          <w:rFonts w:ascii="Arial" w:hAnsi="Arial" w:cs="Arial"/>
          <w:strike/>
          <w:sz w:val="24"/>
          <w:szCs w:val="24"/>
          <w:lang w:val="mn-MN"/>
        </w:rPr>
      </w:pPr>
      <w:r w:rsidRPr="00227AF5">
        <w:rPr>
          <w:rFonts w:ascii="Arial" w:hAnsi="Arial" w:cs="Arial"/>
          <w:strike/>
          <w:sz w:val="24"/>
          <w:szCs w:val="24"/>
          <w:lang w:val="mn-MN"/>
        </w:rPr>
        <w:t xml:space="preserve"> </w:t>
      </w:r>
    </w:p>
    <w:p w14:paraId="5F4ADA88" w14:textId="23DD9004" w:rsidR="001B5A00" w:rsidRPr="00227AF5" w:rsidRDefault="001B5A00" w:rsidP="00227AF5">
      <w:pPr>
        <w:shd w:val="clear" w:color="auto" w:fill="FFFFFF" w:themeFill="background1"/>
        <w:tabs>
          <w:tab w:val="left" w:pos="-7380"/>
        </w:tabs>
        <w:spacing w:after="0" w:line="240" w:lineRule="auto"/>
        <w:jc w:val="both"/>
        <w:rPr>
          <w:rFonts w:ascii="Arial" w:hAnsi="Arial" w:cs="Arial"/>
          <w:b/>
          <w:bCs/>
          <w:color w:val="FF0000"/>
          <w:sz w:val="24"/>
          <w:szCs w:val="24"/>
          <w:lang w:val="mn-MN"/>
        </w:rPr>
      </w:pPr>
      <w:r w:rsidRPr="00227AF5">
        <w:rPr>
          <w:rFonts w:ascii="Arial" w:hAnsi="Arial" w:cs="Arial"/>
          <w:color w:val="FF0000"/>
          <w:sz w:val="24"/>
          <w:szCs w:val="24"/>
          <w:lang w:val="mn-MN"/>
        </w:rPr>
        <w:tab/>
      </w:r>
      <w:r w:rsidRPr="00227AF5">
        <w:rPr>
          <w:rFonts w:ascii="Arial" w:hAnsi="Arial" w:cs="Arial"/>
          <w:bCs/>
          <w:sz w:val="24"/>
          <w:szCs w:val="24"/>
          <w:lang w:val="mn-MN"/>
        </w:rPr>
        <w:t>4.2</w:t>
      </w:r>
      <w:r w:rsidR="007B175B" w:rsidRPr="00227AF5">
        <w:rPr>
          <w:rFonts w:ascii="Arial" w:hAnsi="Arial" w:cs="Arial"/>
          <w:bCs/>
          <w:sz w:val="24"/>
          <w:szCs w:val="24"/>
          <w:lang w:val="mn-MN"/>
        </w:rPr>
        <w:t>.</w:t>
      </w:r>
      <w:r w:rsidR="00CA4651">
        <w:rPr>
          <w:rFonts w:ascii="Arial" w:hAnsi="Arial" w:cs="Arial"/>
          <w:bCs/>
          <w:sz w:val="24"/>
          <w:szCs w:val="24"/>
          <w:lang w:val="mn-MN"/>
        </w:rPr>
        <w:t xml:space="preserve"> </w:t>
      </w:r>
      <w:r w:rsidR="007B175B" w:rsidRPr="00227AF5">
        <w:rPr>
          <w:rFonts w:ascii="Arial" w:hAnsi="Arial" w:cs="Arial"/>
          <w:bCs/>
          <w:sz w:val="24"/>
          <w:szCs w:val="24"/>
          <w:lang w:val="mn-MN"/>
        </w:rPr>
        <w:t xml:space="preserve">Зөвлөлийн зорилго нь </w:t>
      </w:r>
      <w:r w:rsidR="00FD1860" w:rsidRPr="00227AF5">
        <w:rPr>
          <w:rFonts w:ascii="Arial" w:hAnsi="Arial" w:cs="Arial"/>
          <w:bCs/>
          <w:sz w:val="24"/>
          <w:szCs w:val="24"/>
          <w:lang w:val="mn-MN"/>
        </w:rPr>
        <w:t>Глобаль сангийн дэмжлэгтэйгээр Монгол Улсад хэрэгжиж байгаа төслийн зорилтуудыг ДОХ, сүрьеэтэй тэмцэх үндэсний стратеги, хөтөлбөр, мөн цар тахлын бэлэн байдал, хариу арга хэмжээ, гадаадын зээл тусламжийн үр өгөөжийг нь дээшлүүлэхэд чиглэгдсэн хүчин чармайлттай уялдуулан тогтвортой байдлыг дэмжиж ажиллана.</w:t>
      </w:r>
    </w:p>
    <w:p w14:paraId="2EF73459" w14:textId="77777777" w:rsidR="002564AF" w:rsidRPr="00227AF5" w:rsidRDefault="002564AF" w:rsidP="00227AF5">
      <w:pPr>
        <w:shd w:val="clear" w:color="auto" w:fill="FFFFFF" w:themeFill="background1"/>
        <w:tabs>
          <w:tab w:val="left" w:pos="-7380"/>
        </w:tabs>
        <w:spacing w:after="0" w:line="240" w:lineRule="auto"/>
        <w:jc w:val="both"/>
        <w:rPr>
          <w:rFonts w:ascii="Arial" w:hAnsi="Arial" w:cs="Arial"/>
          <w:sz w:val="24"/>
          <w:szCs w:val="24"/>
          <w:lang w:val="mn-MN"/>
        </w:rPr>
      </w:pPr>
    </w:p>
    <w:p w14:paraId="5CA0185E" w14:textId="05EABD01"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4.3.</w:t>
      </w:r>
      <w:r w:rsidR="00CA4651">
        <w:rPr>
          <w:rFonts w:ascii="Arial" w:hAnsi="Arial" w:cs="Arial"/>
          <w:sz w:val="24"/>
          <w:szCs w:val="24"/>
          <w:lang w:val="mn-MN"/>
        </w:rPr>
        <w:t xml:space="preserve"> </w:t>
      </w:r>
      <w:r w:rsidRPr="00227AF5">
        <w:rPr>
          <w:rFonts w:ascii="Arial" w:hAnsi="Arial" w:cs="Arial"/>
          <w:sz w:val="24"/>
          <w:szCs w:val="24"/>
          <w:lang w:val="mn-MN"/>
        </w:rPr>
        <w:t xml:space="preserve">Зөвлөлийн үндсэн чиг үүрэг нь </w:t>
      </w:r>
      <w:r w:rsidR="00770CFC" w:rsidRPr="00227AF5">
        <w:rPr>
          <w:rFonts w:ascii="Arial" w:hAnsi="Arial" w:cs="Arial"/>
          <w:sz w:val="24"/>
          <w:szCs w:val="24"/>
          <w:lang w:val="mn-MN"/>
        </w:rPr>
        <w:t>ДОХ, сүрьеэ өвчинтөй тэмцэх үндэсний хариу арга хэмжээг эрчимжүүлэх зорилгоор Глобаль Санд төслийн санал боловсруулж өргөн мэдүүлэх үйл ажиллагааг зохион байгуулах, батлах, төслийг хэрэгжүүлэх явцад ерөнхий хяналт хийх, шаардлагатай тохиолдолд санал, зөвлөмж боловсруулж Засгийн газар, Үндсэн хүлээн авагчид хүргэх, Глобаль санд уламжилж ажиллана.</w:t>
      </w:r>
    </w:p>
    <w:p w14:paraId="270AE31D" w14:textId="77777777" w:rsidR="00932B1A" w:rsidRPr="00227AF5" w:rsidRDefault="00932B1A" w:rsidP="00227AF5">
      <w:pPr>
        <w:shd w:val="clear" w:color="auto" w:fill="FFFFFF" w:themeFill="background1"/>
        <w:spacing w:after="0" w:line="240" w:lineRule="auto"/>
        <w:jc w:val="both"/>
        <w:rPr>
          <w:rFonts w:ascii="Arial" w:hAnsi="Arial" w:cs="Arial"/>
          <w:sz w:val="24"/>
          <w:szCs w:val="24"/>
          <w:lang w:val="mn-MN"/>
        </w:rPr>
      </w:pPr>
    </w:p>
    <w:p w14:paraId="46A4094C"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r w:rsidRPr="00227AF5">
        <w:rPr>
          <w:rFonts w:ascii="Arial" w:hAnsi="Arial" w:cs="Arial"/>
          <w:b/>
          <w:sz w:val="24"/>
          <w:szCs w:val="24"/>
          <w:lang w:val="mn-MN"/>
        </w:rPr>
        <w:t>ХОЁРДУГААР БҮЛЭГ</w:t>
      </w:r>
    </w:p>
    <w:p w14:paraId="1E058BD1"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r w:rsidRPr="00227AF5">
        <w:rPr>
          <w:rFonts w:ascii="Arial" w:hAnsi="Arial" w:cs="Arial"/>
          <w:b/>
          <w:sz w:val="24"/>
          <w:szCs w:val="24"/>
          <w:lang w:val="mn-MN"/>
        </w:rPr>
        <w:t xml:space="preserve">ҮНДЭСНИЙ ЗОХИЦУУЛАХ ЗӨВЛӨЛИЙН БҮТЭЦ, </w:t>
      </w:r>
    </w:p>
    <w:p w14:paraId="55D19748"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r w:rsidRPr="00227AF5">
        <w:rPr>
          <w:rFonts w:ascii="Arial" w:hAnsi="Arial" w:cs="Arial"/>
          <w:b/>
          <w:sz w:val="24"/>
          <w:szCs w:val="24"/>
          <w:lang w:val="mn-MN"/>
        </w:rPr>
        <w:t>БҮРЭЛДЭХҮҮН</w:t>
      </w:r>
    </w:p>
    <w:p w14:paraId="64A5947F"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p>
    <w:p w14:paraId="3F3EC931" w14:textId="77777777" w:rsidR="002564AF" w:rsidRPr="00227AF5" w:rsidRDefault="002564AF" w:rsidP="00227AF5">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Тав.Үндэсний зохицуулах зөвлөлийн бүтэц</w:t>
      </w:r>
    </w:p>
    <w:p w14:paraId="66B93CB5" w14:textId="77777777" w:rsidR="002564AF" w:rsidRPr="00227AF5" w:rsidRDefault="002564AF" w:rsidP="00227AF5">
      <w:pPr>
        <w:shd w:val="clear" w:color="auto" w:fill="FFFFFF" w:themeFill="background1"/>
        <w:spacing w:after="0" w:line="240" w:lineRule="auto"/>
        <w:ind w:firstLine="720"/>
        <w:jc w:val="both"/>
        <w:rPr>
          <w:rFonts w:ascii="Arial" w:hAnsi="Arial" w:cs="Arial"/>
          <w:b/>
          <w:sz w:val="24"/>
          <w:szCs w:val="24"/>
          <w:lang w:val="mn-MN"/>
        </w:rPr>
      </w:pPr>
    </w:p>
    <w:p w14:paraId="6B5AD8C6" w14:textId="1DC32DDD"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B87259">
        <w:rPr>
          <w:rFonts w:ascii="Arial" w:hAnsi="Arial" w:cs="Arial"/>
          <w:sz w:val="24"/>
          <w:szCs w:val="24"/>
          <w:lang w:val="mn-MN"/>
        </w:rPr>
        <w:t>5.1.</w:t>
      </w:r>
      <w:r w:rsidR="00214922" w:rsidRPr="00B87259">
        <w:t xml:space="preserve"> </w:t>
      </w:r>
      <w:r w:rsidR="00214922" w:rsidRPr="00B87259">
        <w:rPr>
          <w:rFonts w:ascii="Arial" w:hAnsi="Arial" w:cs="Arial"/>
          <w:sz w:val="24"/>
          <w:szCs w:val="24"/>
          <w:shd w:val="clear" w:color="auto" w:fill="FFFFFF" w:themeFill="background1"/>
          <w:lang w:val="mn-MN"/>
        </w:rPr>
        <w:t>Зөвлөл нь дарга, дэд дарга, үндсэн гишүүн, орлогч гишүүн, Гүйцэтгэх хороо, Хяналтын хороо, Ашиг сонирхлын зөрчлийг зохицуулах хороо, шаардлагатай тохиолдолд түр хороо байгуулж ажиллана.</w:t>
      </w:r>
    </w:p>
    <w:p w14:paraId="173B08C9" w14:textId="77777777" w:rsidR="002564AF" w:rsidRPr="00227AF5" w:rsidRDefault="002564AF" w:rsidP="00227AF5">
      <w:pPr>
        <w:shd w:val="clear" w:color="auto" w:fill="FFFFFF" w:themeFill="background1"/>
        <w:spacing w:after="0" w:line="240" w:lineRule="auto"/>
        <w:ind w:firstLine="720"/>
        <w:jc w:val="both"/>
        <w:rPr>
          <w:rFonts w:ascii="Arial" w:hAnsi="Arial" w:cs="Arial"/>
          <w:b/>
          <w:sz w:val="24"/>
          <w:szCs w:val="24"/>
          <w:lang w:val="mn-MN"/>
        </w:rPr>
      </w:pPr>
    </w:p>
    <w:p w14:paraId="4ECCCD60" w14:textId="77777777" w:rsidR="002564AF" w:rsidRPr="00227AF5" w:rsidRDefault="002564AF" w:rsidP="0027701A">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Зургаа.Үндэсний зохицуулах зөвлөлийн бүрэлдэхүүн</w:t>
      </w:r>
    </w:p>
    <w:p w14:paraId="21EFCB38" w14:textId="77777777" w:rsidR="002564AF" w:rsidRPr="00227AF5" w:rsidRDefault="002564AF" w:rsidP="00227AF5">
      <w:pPr>
        <w:shd w:val="clear" w:color="auto" w:fill="FFFFFF" w:themeFill="background1"/>
        <w:spacing w:after="0" w:line="240" w:lineRule="auto"/>
        <w:ind w:firstLine="720"/>
        <w:jc w:val="both"/>
        <w:rPr>
          <w:rFonts w:ascii="Arial" w:hAnsi="Arial" w:cs="Arial"/>
          <w:b/>
          <w:sz w:val="24"/>
          <w:szCs w:val="24"/>
          <w:lang w:val="mn-MN"/>
        </w:rPr>
      </w:pPr>
    </w:p>
    <w:p w14:paraId="78A9CDE9" w14:textId="196170C9" w:rsidR="00E54BB3"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6.1.</w:t>
      </w:r>
      <w:r w:rsidR="00CA4651">
        <w:rPr>
          <w:rFonts w:ascii="Arial" w:hAnsi="Arial" w:cs="Arial"/>
          <w:sz w:val="24"/>
          <w:szCs w:val="24"/>
          <w:lang w:val="mn-MN"/>
        </w:rPr>
        <w:t xml:space="preserve"> </w:t>
      </w:r>
      <w:r w:rsidRPr="00227AF5">
        <w:rPr>
          <w:rFonts w:ascii="Arial" w:hAnsi="Arial" w:cs="Arial"/>
          <w:sz w:val="24"/>
          <w:szCs w:val="24"/>
          <w:lang w:val="mn-MN"/>
        </w:rPr>
        <w:t>Зөвлөл</w:t>
      </w:r>
      <w:r w:rsidRPr="00227AF5">
        <w:rPr>
          <w:rFonts w:ascii="Arial" w:hAnsi="Arial" w:cs="Arial"/>
          <w:sz w:val="24"/>
          <w:szCs w:val="24"/>
        </w:rPr>
        <w:t xml:space="preserve"> </w:t>
      </w:r>
      <w:r w:rsidR="00B84032" w:rsidRPr="00227AF5">
        <w:rPr>
          <w:rFonts w:ascii="Arial" w:hAnsi="Arial" w:cs="Arial"/>
          <w:sz w:val="24"/>
          <w:szCs w:val="24"/>
          <w:lang w:val="mn-MN"/>
        </w:rPr>
        <w:t xml:space="preserve">19 </w:t>
      </w:r>
      <w:r w:rsidRPr="00227AF5">
        <w:rPr>
          <w:rFonts w:ascii="Arial" w:hAnsi="Arial" w:cs="Arial"/>
          <w:sz w:val="24"/>
          <w:szCs w:val="24"/>
          <w:lang w:val="mn-MN"/>
        </w:rPr>
        <w:t xml:space="preserve">гишүүний бүрэлдэхүүнтэй байна. </w:t>
      </w:r>
    </w:p>
    <w:p w14:paraId="3BAC0B2E" w14:textId="254D69C5" w:rsidR="002564AF" w:rsidRPr="00227AF5" w:rsidRDefault="002A2AEC"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ab/>
      </w:r>
    </w:p>
    <w:p w14:paraId="6FD5BD00" w14:textId="4A3082F2"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6.2.</w:t>
      </w:r>
      <w:r w:rsidR="00CA4651">
        <w:rPr>
          <w:rFonts w:ascii="Arial" w:hAnsi="Arial" w:cs="Arial"/>
          <w:sz w:val="24"/>
          <w:szCs w:val="24"/>
          <w:lang w:val="mn-MN"/>
        </w:rPr>
        <w:t xml:space="preserve"> </w:t>
      </w:r>
      <w:r w:rsidRPr="00227AF5">
        <w:rPr>
          <w:rFonts w:ascii="Arial" w:hAnsi="Arial" w:cs="Arial"/>
          <w:sz w:val="24"/>
          <w:szCs w:val="24"/>
          <w:lang w:val="mn-MN"/>
        </w:rPr>
        <w:t>Зөвлөлийн бүрэлдэхүүнд дараах салбарын болон байгууллагын төлөөлөл байна:</w:t>
      </w:r>
    </w:p>
    <w:p w14:paraId="2A1F33C7" w14:textId="77777777" w:rsidR="00B84032" w:rsidRPr="00227AF5" w:rsidRDefault="002564AF" w:rsidP="00227AF5">
      <w:pPr>
        <w:shd w:val="clear" w:color="auto" w:fill="FFFFFF" w:themeFill="background1"/>
        <w:spacing w:after="0" w:line="240" w:lineRule="auto"/>
        <w:ind w:firstLine="720"/>
        <w:jc w:val="both"/>
        <w:rPr>
          <w:rFonts w:ascii="Arial" w:hAnsi="Arial" w:cs="Arial"/>
          <w:sz w:val="24"/>
          <w:szCs w:val="24"/>
        </w:rPr>
      </w:pPr>
      <w:r w:rsidRPr="00227AF5">
        <w:rPr>
          <w:rFonts w:ascii="Arial" w:hAnsi="Arial" w:cs="Arial"/>
          <w:sz w:val="24"/>
          <w:szCs w:val="24"/>
          <w:lang w:val="mn-MN"/>
        </w:rPr>
        <w:tab/>
      </w:r>
      <w:r w:rsidR="00B84032" w:rsidRPr="00227AF5">
        <w:rPr>
          <w:rFonts w:ascii="Arial" w:hAnsi="Arial" w:cs="Arial"/>
          <w:sz w:val="24"/>
          <w:szCs w:val="24"/>
          <w:lang w:val="mn-MN"/>
        </w:rPr>
        <w:t>6.2.1. Дараах төрийн байгууллагыг төлөөлсөн тус бүр 1 хүн:</w:t>
      </w:r>
    </w:p>
    <w:p w14:paraId="0A121204" w14:textId="77777777" w:rsidR="00B84032" w:rsidRPr="00227AF5" w:rsidRDefault="00B84032"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6.2.1.1.</w:t>
      </w:r>
      <w:r w:rsidRPr="00227AF5">
        <w:rPr>
          <w:rFonts w:ascii="Arial" w:hAnsi="Arial" w:cs="Arial"/>
          <w:sz w:val="24"/>
          <w:szCs w:val="24"/>
        </w:rPr>
        <w:t xml:space="preserve"> </w:t>
      </w:r>
      <w:r w:rsidRPr="00227AF5">
        <w:rPr>
          <w:rFonts w:ascii="Arial" w:hAnsi="Arial" w:cs="Arial"/>
          <w:sz w:val="24"/>
          <w:szCs w:val="24"/>
          <w:lang w:val="mn-MN"/>
        </w:rPr>
        <w:t>Үндэсний аюулгүй байдлын Зөвлөл нь</w:t>
      </w:r>
      <w:r w:rsidRPr="00227AF5">
        <w:rPr>
          <w:rFonts w:ascii="Arial" w:hAnsi="Arial" w:cs="Arial"/>
          <w:sz w:val="24"/>
          <w:szCs w:val="24"/>
        </w:rPr>
        <w:t>;</w:t>
      </w:r>
    </w:p>
    <w:p w14:paraId="7249EA2F" w14:textId="77777777" w:rsidR="00B84032" w:rsidRPr="00227AF5" w:rsidRDefault="00B84032" w:rsidP="00227AF5">
      <w:pPr>
        <w:shd w:val="clear" w:color="auto" w:fill="FFFFFF" w:themeFill="background1"/>
        <w:spacing w:after="0" w:line="240" w:lineRule="auto"/>
        <w:ind w:firstLine="720"/>
        <w:jc w:val="both"/>
        <w:rPr>
          <w:rFonts w:ascii="Arial" w:hAnsi="Arial" w:cs="Arial"/>
          <w:sz w:val="24"/>
          <w:szCs w:val="24"/>
        </w:rPr>
      </w:pPr>
      <w:r w:rsidRPr="00227AF5">
        <w:rPr>
          <w:rFonts w:ascii="Arial" w:hAnsi="Arial" w:cs="Arial"/>
          <w:sz w:val="24"/>
          <w:szCs w:val="24"/>
          <w:lang w:val="mn-MN"/>
        </w:rPr>
        <w:tab/>
      </w:r>
      <w:r w:rsidRPr="00227AF5">
        <w:rPr>
          <w:rFonts w:ascii="Arial" w:hAnsi="Arial" w:cs="Arial"/>
          <w:sz w:val="24"/>
          <w:szCs w:val="24"/>
          <w:lang w:val="mn-MN"/>
        </w:rPr>
        <w:tab/>
        <w:t>6.2.1.2.</w:t>
      </w:r>
      <w:r w:rsidRPr="00227AF5">
        <w:rPr>
          <w:rFonts w:ascii="Arial" w:hAnsi="Arial" w:cs="Arial"/>
          <w:sz w:val="24"/>
          <w:szCs w:val="24"/>
        </w:rPr>
        <w:t xml:space="preserve"> </w:t>
      </w:r>
      <w:r w:rsidRPr="00227AF5">
        <w:rPr>
          <w:rFonts w:ascii="Arial" w:hAnsi="Arial" w:cs="Arial"/>
          <w:sz w:val="24"/>
          <w:szCs w:val="24"/>
          <w:lang w:val="mn-MN"/>
        </w:rPr>
        <w:t>Засгийн газрын Хэрэг эрхлэх газар</w:t>
      </w:r>
      <w:r w:rsidRPr="00227AF5">
        <w:rPr>
          <w:rFonts w:ascii="Arial" w:hAnsi="Arial" w:cs="Arial"/>
          <w:sz w:val="24"/>
          <w:szCs w:val="24"/>
        </w:rPr>
        <w:t>;</w:t>
      </w:r>
    </w:p>
    <w:p w14:paraId="18A9F8E6" w14:textId="77777777" w:rsidR="00B84032" w:rsidRPr="00227AF5" w:rsidRDefault="00B84032" w:rsidP="00227AF5">
      <w:pPr>
        <w:shd w:val="clear" w:color="auto" w:fill="FFFFFF" w:themeFill="background1"/>
        <w:spacing w:after="0" w:line="240" w:lineRule="auto"/>
        <w:ind w:left="1440" w:firstLine="720"/>
        <w:jc w:val="both"/>
        <w:rPr>
          <w:rFonts w:ascii="Arial" w:hAnsi="Arial" w:cs="Arial"/>
          <w:sz w:val="24"/>
          <w:szCs w:val="24"/>
        </w:rPr>
      </w:pPr>
      <w:r w:rsidRPr="00227AF5">
        <w:rPr>
          <w:rFonts w:ascii="Arial" w:hAnsi="Arial" w:cs="Arial"/>
          <w:sz w:val="24"/>
          <w:szCs w:val="24"/>
          <w:lang w:val="mn-MN"/>
        </w:rPr>
        <w:t>6.2.1.3.</w:t>
      </w:r>
      <w:r w:rsidRPr="00227AF5">
        <w:rPr>
          <w:rFonts w:ascii="Arial" w:hAnsi="Arial" w:cs="Arial"/>
          <w:sz w:val="24"/>
          <w:szCs w:val="24"/>
        </w:rPr>
        <w:t xml:space="preserve"> </w:t>
      </w:r>
      <w:r w:rsidRPr="00227AF5">
        <w:rPr>
          <w:rFonts w:ascii="Arial" w:hAnsi="Arial" w:cs="Arial"/>
          <w:sz w:val="24"/>
          <w:szCs w:val="24"/>
          <w:lang w:val="mn-MN"/>
        </w:rPr>
        <w:t>Монгол Улсын Хүний эрхийн Үндэсний Комисс</w:t>
      </w:r>
      <w:r w:rsidRPr="00227AF5">
        <w:rPr>
          <w:rFonts w:ascii="Arial" w:hAnsi="Arial" w:cs="Arial"/>
          <w:sz w:val="24"/>
          <w:szCs w:val="24"/>
        </w:rPr>
        <w:t>;</w:t>
      </w:r>
    </w:p>
    <w:p w14:paraId="7210F3A4" w14:textId="77777777" w:rsidR="00493023" w:rsidRDefault="00B84032" w:rsidP="00493023">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6.2.1.4.</w:t>
      </w:r>
      <w:r w:rsidRPr="00227AF5">
        <w:rPr>
          <w:rFonts w:ascii="Arial" w:hAnsi="Arial" w:cs="Arial"/>
          <w:sz w:val="24"/>
          <w:szCs w:val="24"/>
        </w:rPr>
        <w:t xml:space="preserve"> </w:t>
      </w:r>
      <w:proofErr w:type="spellStart"/>
      <w:r w:rsidR="00493023" w:rsidRPr="00493023">
        <w:rPr>
          <w:rFonts w:ascii="Arial" w:hAnsi="Arial" w:cs="Arial"/>
          <w:sz w:val="24"/>
          <w:szCs w:val="24"/>
        </w:rPr>
        <w:t>Нийслэлийн</w:t>
      </w:r>
      <w:proofErr w:type="spellEnd"/>
      <w:r w:rsidR="00493023" w:rsidRPr="00493023">
        <w:rPr>
          <w:rFonts w:ascii="Arial" w:hAnsi="Arial" w:cs="Arial"/>
          <w:sz w:val="24"/>
          <w:szCs w:val="24"/>
        </w:rPr>
        <w:t xml:space="preserve"> </w:t>
      </w:r>
      <w:proofErr w:type="spellStart"/>
      <w:r w:rsidR="00493023" w:rsidRPr="00493023">
        <w:rPr>
          <w:rFonts w:ascii="Arial" w:hAnsi="Arial" w:cs="Arial"/>
          <w:sz w:val="24"/>
          <w:szCs w:val="24"/>
        </w:rPr>
        <w:t>Засаг</w:t>
      </w:r>
      <w:proofErr w:type="spellEnd"/>
      <w:r w:rsidR="00493023" w:rsidRPr="00493023">
        <w:rPr>
          <w:rFonts w:ascii="Arial" w:hAnsi="Arial" w:cs="Arial"/>
          <w:sz w:val="24"/>
          <w:szCs w:val="24"/>
        </w:rPr>
        <w:t xml:space="preserve"> </w:t>
      </w:r>
      <w:proofErr w:type="spellStart"/>
      <w:r w:rsidR="00493023" w:rsidRPr="00493023">
        <w:rPr>
          <w:rFonts w:ascii="Arial" w:hAnsi="Arial" w:cs="Arial"/>
          <w:sz w:val="24"/>
          <w:szCs w:val="24"/>
        </w:rPr>
        <w:t>даргын</w:t>
      </w:r>
      <w:proofErr w:type="spellEnd"/>
      <w:r w:rsidR="00493023" w:rsidRPr="00493023">
        <w:rPr>
          <w:rFonts w:ascii="Arial" w:hAnsi="Arial" w:cs="Arial"/>
          <w:sz w:val="24"/>
          <w:szCs w:val="24"/>
        </w:rPr>
        <w:t xml:space="preserve"> </w:t>
      </w:r>
      <w:proofErr w:type="spellStart"/>
      <w:r w:rsidR="00493023" w:rsidRPr="00493023">
        <w:rPr>
          <w:rFonts w:ascii="Arial" w:hAnsi="Arial" w:cs="Arial"/>
          <w:sz w:val="24"/>
          <w:szCs w:val="24"/>
        </w:rPr>
        <w:t>Тамгын</w:t>
      </w:r>
      <w:proofErr w:type="spellEnd"/>
      <w:r w:rsidR="00493023" w:rsidRPr="00493023">
        <w:rPr>
          <w:rFonts w:ascii="Arial" w:hAnsi="Arial" w:cs="Arial"/>
          <w:sz w:val="24"/>
          <w:szCs w:val="24"/>
        </w:rPr>
        <w:t xml:space="preserve"> </w:t>
      </w:r>
      <w:proofErr w:type="spellStart"/>
      <w:r w:rsidR="00493023" w:rsidRPr="00493023">
        <w:rPr>
          <w:rFonts w:ascii="Arial" w:hAnsi="Arial" w:cs="Arial"/>
          <w:sz w:val="24"/>
          <w:szCs w:val="24"/>
        </w:rPr>
        <w:t>газар</w:t>
      </w:r>
      <w:proofErr w:type="spellEnd"/>
    </w:p>
    <w:p w14:paraId="3BE93A5D" w14:textId="77777777" w:rsidR="00493023" w:rsidRDefault="00493023" w:rsidP="00493023">
      <w:pPr>
        <w:shd w:val="clear" w:color="auto" w:fill="FFFFFF" w:themeFill="background1"/>
        <w:spacing w:after="0" w:line="240" w:lineRule="auto"/>
        <w:ind w:left="1440" w:firstLine="720"/>
        <w:jc w:val="both"/>
        <w:rPr>
          <w:rFonts w:ascii="Arial" w:hAnsi="Arial" w:cs="Arial"/>
          <w:sz w:val="24"/>
          <w:szCs w:val="24"/>
          <w:lang w:val="mn-MN"/>
        </w:rPr>
      </w:pPr>
      <w:r>
        <w:rPr>
          <w:rFonts w:ascii="Arial" w:hAnsi="Arial" w:cs="Arial"/>
          <w:sz w:val="24"/>
          <w:szCs w:val="24"/>
          <w:lang w:val="mn-MN"/>
        </w:rPr>
        <w:t xml:space="preserve">6.2.1.5. </w:t>
      </w:r>
      <w:r w:rsidRPr="00493023">
        <w:rPr>
          <w:rFonts w:ascii="Arial" w:hAnsi="Arial" w:cs="Arial"/>
          <w:sz w:val="24"/>
          <w:szCs w:val="24"/>
          <w:lang w:val="mn-MN"/>
        </w:rPr>
        <w:t xml:space="preserve">Эрүүл мэндийн асуудал эрхэлсэн төрийн захиргааны    </w:t>
      </w:r>
      <w:r>
        <w:rPr>
          <w:rFonts w:ascii="Arial" w:hAnsi="Arial" w:cs="Arial"/>
          <w:sz w:val="24"/>
          <w:szCs w:val="24"/>
          <w:lang w:val="mn-MN"/>
        </w:rPr>
        <w:t xml:space="preserve">                              </w:t>
      </w:r>
    </w:p>
    <w:p w14:paraId="764F8228" w14:textId="7D70C6A4" w:rsidR="00493023" w:rsidRDefault="00493023" w:rsidP="00493023">
      <w:pPr>
        <w:shd w:val="clear" w:color="auto" w:fill="FFFFFF" w:themeFill="background1"/>
        <w:spacing w:after="0" w:line="240" w:lineRule="auto"/>
        <w:ind w:left="1440" w:firstLine="720"/>
        <w:jc w:val="both"/>
        <w:rPr>
          <w:rFonts w:ascii="Arial" w:hAnsi="Arial" w:cs="Arial"/>
          <w:sz w:val="24"/>
          <w:szCs w:val="24"/>
          <w:lang w:val="mn-MN"/>
        </w:rPr>
      </w:pPr>
      <w:r w:rsidRPr="00493023">
        <w:rPr>
          <w:rFonts w:ascii="Arial" w:hAnsi="Arial" w:cs="Arial"/>
          <w:sz w:val="24"/>
          <w:szCs w:val="24"/>
          <w:lang w:val="mn-MN"/>
        </w:rPr>
        <w:t>төв байгууллага;</w:t>
      </w:r>
    </w:p>
    <w:p w14:paraId="6381B4E7" w14:textId="0938F313" w:rsidR="00493023" w:rsidRPr="00493023" w:rsidRDefault="00493023" w:rsidP="00493023">
      <w:pPr>
        <w:shd w:val="clear" w:color="auto" w:fill="FFFFFF" w:themeFill="background1"/>
        <w:spacing w:after="0" w:line="240" w:lineRule="auto"/>
        <w:ind w:left="1440" w:firstLine="720"/>
        <w:jc w:val="both"/>
        <w:rPr>
          <w:rFonts w:ascii="Arial" w:hAnsi="Arial" w:cs="Arial"/>
          <w:sz w:val="24"/>
          <w:szCs w:val="24"/>
          <w:lang w:val="mn-MN"/>
        </w:rPr>
      </w:pPr>
      <w:r>
        <w:rPr>
          <w:rFonts w:ascii="Arial" w:hAnsi="Arial" w:cs="Arial"/>
          <w:sz w:val="24"/>
          <w:szCs w:val="24"/>
          <w:lang w:val="mn-MN"/>
        </w:rPr>
        <w:t>6.2.1.6</w:t>
      </w:r>
      <w:r w:rsidRPr="00493023">
        <w:rPr>
          <w:rFonts w:ascii="Arial" w:hAnsi="Arial" w:cs="Arial"/>
          <w:sz w:val="24"/>
          <w:szCs w:val="24"/>
          <w:lang w:val="mn-MN"/>
        </w:rPr>
        <w:t xml:space="preserve">. Эдийн засаг, хөгжлийн бодлого төлөвлөлтийн асуудал </w:t>
      </w:r>
    </w:p>
    <w:p w14:paraId="17079A54" w14:textId="20389F22" w:rsidR="00493023" w:rsidRPr="00493023" w:rsidRDefault="00493023" w:rsidP="00493023">
      <w:pPr>
        <w:shd w:val="clear" w:color="auto" w:fill="FFFFFF" w:themeFill="background1"/>
        <w:spacing w:after="0" w:line="240" w:lineRule="auto"/>
        <w:ind w:left="1440" w:firstLine="720"/>
        <w:jc w:val="both"/>
        <w:rPr>
          <w:rFonts w:ascii="Arial" w:hAnsi="Arial" w:cs="Arial"/>
          <w:sz w:val="24"/>
          <w:szCs w:val="24"/>
          <w:lang w:val="mn-MN"/>
        </w:rPr>
      </w:pPr>
      <w:r w:rsidRPr="00493023">
        <w:rPr>
          <w:rFonts w:ascii="Arial" w:hAnsi="Arial" w:cs="Arial"/>
          <w:sz w:val="24"/>
          <w:szCs w:val="24"/>
          <w:lang w:val="mn-MN"/>
        </w:rPr>
        <w:t>эрхэлсэн төрийн захиргааны төв байгууллага;</w:t>
      </w:r>
    </w:p>
    <w:p w14:paraId="4BBE51B7" w14:textId="53A72D6B" w:rsidR="00B84032" w:rsidRPr="00227AF5" w:rsidRDefault="00493023" w:rsidP="00493023">
      <w:pPr>
        <w:shd w:val="clear" w:color="auto" w:fill="FFFFFF" w:themeFill="background1"/>
        <w:spacing w:after="0" w:line="240" w:lineRule="auto"/>
        <w:ind w:left="1440" w:firstLine="720"/>
        <w:jc w:val="both"/>
        <w:rPr>
          <w:rFonts w:ascii="Arial" w:hAnsi="Arial" w:cs="Arial"/>
          <w:sz w:val="24"/>
          <w:szCs w:val="24"/>
          <w:lang w:val="mn-MN"/>
        </w:rPr>
      </w:pPr>
      <w:r>
        <w:rPr>
          <w:rFonts w:ascii="Arial" w:hAnsi="Arial" w:cs="Arial"/>
          <w:sz w:val="24"/>
          <w:szCs w:val="24"/>
          <w:lang w:val="mn-MN"/>
        </w:rPr>
        <w:lastRenderedPageBreak/>
        <w:t xml:space="preserve">6.2.1.7. </w:t>
      </w:r>
      <w:r w:rsidR="00B84032" w:rsidRPr="00227AF5">
        <w:rPr>
          <w:rFonts w:ascii="Arial" w:hAnsi="Arial" w:cs="Arial"/>
          <w:sz w:val="24"/>
          <w:szCs w:val="24"/>
          <w:lang w:val="mn-MN"/>
        </w:rPr>
        <w:t xml:space="preserve">Хөдөлмөр, нийгмийн хамгааллын асуудал эрхэлсэн </w:t>
      </w:r>
    </w:p>
    <w:p w14:paraId="1B483280" w14:textId="31950CBB" w:rsidR="00B84032" w:rsidRPr="00227AF5" w:rsidRDefault="00B84032" w:rsidP="00493023">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 xml:space="preserve">                                   төрийн захиргааны төв байгууллага</w:t>
      </w:r>
      <w:r w:rsidRPr="00227AF5">
        <w:rPr>
          <w:rFonts w:ascii="Arial" w:hAnsi="Arial" w:cs="Arial"/>
          <w:sz w:val="24"/>
          <w:szCs w:val="24"/>
        </w:rPr>
        <w:t>;</w:t>
      </w:r>
    </w:p>
    <w:p w14:paraId="3BC6248E" w14:textId="0663080D" w:rsidR="00B84032" w:rsidRPr="00227AF5" w:rsidRDefault="00493023" w:rsidP="00227AF5">
      <w:pPr>
        <w:shd w:val="clear" w:color="auto" w:fill="FFFFFF" w:themeFill="background1"/>
        <w:spacing w:after="0" w:line="240" w:lineRule="auto"/>
        <w:ind w:firstLine="72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6.2.1.8</w:t>
      </w:r>
      <w:r w:rsidR="00B84032" w:rsidRPr="00227AF5">
        <w:rPr>
          <w:rFonts w:ascii="Arial" w:hAnsi="Arial" w:cs="Arial"/>
          <w:sz w:val="24"/>
          <w:szCs w:val="24"/>
          <w:lang w:val="mn-MN"/>
        </w:rPr>
        <w:t>.</w:t>
      </w:r>
      <w:r w:rsidR="00B84032" w:rsidRPr="00227AF5">
        <w:rPr>
          <w:rFonts w:ascii="Arial" w:hAnsi="Arial" w:cs="Arial"/>
          <w:sz w:val="24"/>
          <w:szCs w:val="24"/>
        </w:rPr>
        <w:t xml:space="preserve"> </w:t>
      </w:r>
      <w:r w:rsidR="00B84032" w:rsidRPr="00227AF5">
        <w:rPr>
          <w:rFonts w:ascii="Arial" w:hAnsi="Arial" w:cs="Arial"/>
          <w:sz w:val="24"/>
          <w:szCs w:val="24"/>
          <w:lang w:val="mn-MN"/>
        </w:rPr>
        <w:t xml:space="preserve">Боловсролын асуудал эрхэлсэн төрийн захиргааны төв </w:t>
      </w:r>
    </w:p>
    <w:p w14:paraId="3B751D13" w14:textId="77777777" w:rsidR="00B84032" w:rsidRPr="00227AF5" w:rsidRDefault="00B84032"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 xml:space="preserve">                                   байгууллага</w:t>
      </w:r>
      <w:r w:rsidRPr="00227AF5">
        <w:rPr>
          <w:rFonts w:ascii="Arial" w:hAnsi="Arial" w:cs="Arial"/>
          <w:sz w:val="24"/>
          <w:szCs w:val="24"/>
        </w:rPr>
        <w:t>;</w:t>
      </w:r>
      <w:r w:rsidRPr="00227AF5">
        <w:rPr>
          <w:rFonts w:ascii="Arial" w:hAnsi="Arial" w:cs="Arial"/>
          <w:sz w:val="24"/>
          <w:szCs w:val="24"/>
          <w:lang w:val="mn-MN"/>
        </w:rPr>
        <w:t xml:space="preserve"> </w:t>
      </w:r>
    </w:p>
    <w:p w14:paraId="5FA64AA3" w14:textId="77777777" w:rsidR="00E54BB3" w:rsidRPr="00227AF5" w:rsidRDefault="00E54BB3" w:rsidP="00227AF5">
      <w:pPr>
        <w:shd w:val="clear" w:color="auto" w:fill="FFFFFF" w:themeFill="background1"/>
        <w:spacing w:after="0" w:line="240" w:lineRule="auto"/>
        <w:jc w:val="both"/>
        <w:rPr>
          <w:rFonts w:ascii="Arial" w:hAnsi="Arial" w:cs="Arial"/>
          <w:sz w:val="24"/>
          <w:szCs w:val="24"/>
          <w:lang w:val="mn-MN"/>
        </w:rPr>
      </w:pPr>
    </w:p>
    <w:p w14:paraId="11F6DDB2" w14:textId="17F106BE" w:rsidR="00B84032" w:rsidRPr="00227AF5" w:rsidRDefault="00B84032"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b/>
          <w:sz w:val="24"/>
          <w:szCs w:val="24"/>
          <w:lang w:val="mn-MN"/>
        </w:rPr>
        <w:tab/>
      </w:r>
      <w:r w:rsidRPr="00227AF5">
        <w:rPr>
          <w:rFonts w:ascii="Arial" w:hAnsi="Arial" w:cs="Arial"/>
          <w:b/>
          <w:sz w:val="24"/>
          <w:szCs w:val="24"/>
          <w:lang w:val="mn-MN"/>
        </w:rPr>
        <w:tab/>
      </w:r>
      <w:r w:rsidR="006779E1">
        <w:rPr>
          <w:rFonts w:ascii="Arial" w:hAnsi="Arial" w:cs="Arial"/>
          <w:sz w:val="24"/>
          <w:szCs w:val="24"/>
          <w:lang w:val="mn-MN"/>
        </w:rPr>
        <w:t>6.2.2</w:t>
      </w:r>
      <w:r w:rsidRPr="00227AF5">
        <w:rPr>
          <w:rFonts w:ascii="Arial" w:hAnsi="Arial" w:cs="Arial"/>
          <w:sz w:val="24"/>
          <w:szCs w:val="24"/>
          <w:lang w:val="mn-MN"/>
        </w:rPr>
        <w:t>.</w:t>
      </w:r>
      <w:r w:rsidRPr="00227AF5">
        <w:rPr>
          <w:rFonts w:ascii="Arial" w:hAnsi="Arial" w:cs="Arial"/>
          <w:sz w:val="24"/>
          <w:szCs w:val="24"/>
        </w:rPr>
        <w:t xml:space="preserve"> </w:t>
      </w:r>
      <w:r w:rsidRPr="00227AF5">
        <w:rPr>
          <w:rFonts w:ascii="Arial" w:hAnsi="Arial" w:cs="Arial"/>
          <w:sz w:val="24"/>
          <w:szCs w:val="24"/>
          <w:lang w:val="mn-MN"/>
        </w:rPr>
        <w:t xml:space="preserve">Дараах чиглэлээр үйл ажиллагаа явуулдаг төрийн бус </w:t>
      </w:r>
    </w:p>
    <w:p w14:paraId="46A3AA57" w14:textId="5059BBC4" w:rsidR="00B84032" w:rsidRPr="00227AF5" w:rsidRDefault="002E0578"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 xml:space="preserve">                               </w:t>
      </w:r>
      <w:r w:rsidR="00B84032" w:rsidRPr="00227AF5">
        <w:rPr>
          <w:rFonts w:ascii="Arial" w:hAnsi="Arial" w:cs="Arial"/>
          <w:sz w:val="24"/>
          <w:szCs w:val="24"/>
          <w:lang w:val="mn-MN"/>
        </w:rPr>
        <w:t>байгууллагын төлөөлөл тус бүр 1</w:t>
      </w:r>
      <w:r w:rsidR="00B84032" w:rsidRPr="00227AF5">
        <w:rPr>
          <w:rFonts w:ascii="Arial" w:hAnsi="Arial" w:cs="Arial"/>
          <w:sz w:val="24"/>
          <w:szCs w:val="24"/>
        </w:rPr>
        <w:t xml:space="preserve"> </w:t>
      </w:r>
      <w:r w:rsidR="00B84032" w:rsidRPr="00227AF5">
        <w:rPr>
          <w:rFonts w:ascii="Arial" w:hAnsi="Arial" w:cs="Arial"/>
          <w:sz w:val="24"/>
          <w:szCs w:val="24"/>
          <w:lang w:val="mn-MN"/>
        </w:rPr>
        <w:t>хүн:</w:t>
      </w:r>
    </w:p>
    <w:p w14:paraId="0FCA99AF" w14:textId="1A7E34B4" w:rsidR="00B84032" w:rsidRPr="00227AF5" w:rsidRDefault="00725033" w:rsidP="00227AF5">
      <w:pPr>
        <w:shd w:val="clear" w:color="auto" w:fill="FFFFFF" w:themeFill="background1"/>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6.2.</w:t>
      </w:r>
      <w:r>
        <w:rPr>
          <w:rFonts w:ascii="Arial" w:hAnsi="Arial" w:cs="Arial"/>
          <w:sz w:val="24"/>
          <w:szCs w:val="24"/>
        </w:rPr>
        <w:t>2</w:t>
      </w:r>
      <w:r w:rsidR="00B84032" w:rsidRPr="00227AF5">
        <w:rPr>
          <w:rFonts w:ascii="Arial" w:hAnsi="Arial" w:cs="Arial"/>
          <w:sz w:val="24"/>
          <w:szCs w:val="24"/>
          <w:lang w:val="mn-MN"/>
        </w:rPr>
        <w:t>.1. Сүрьеэтэй тэмцэх</w:t>
      </w:r>
      <w:r w:rsidR="00B84032" w:rsidRPr="00227AF5">
        <w:rPr>
          <w:rFonts w:ascii="Arial" w:hAnsi="Arial" w:cs="Arial"/>
          <w:sz w:val="24"/>
          <w:szCs w:val="24"/>
        </w:rPr>
        <w:t>;</w:t>
      </w:r>
    </w:p>
    <w:p w14:paraId="6A768C63" w14:textId="48A46DA0" w:rsidR="00B84032" w:rsidRPr="00227AF5" w:rsidRDefault="00725033" w:rsidP="00227AF5">
      <w:pPr>
        <w:shd w:val="clear" w:color="auto" w:fill="FFFFFF" w:themeFill="background1"/>
        <w:spacing w:after="0" w:line="240" w:lineRule="auto"/>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6.2.</w:t>
      </w:r>
      <w:r>
        <w:rPr>
          <w:rFonts w:ascii="Arial" w:hAnsi="Arial" w:cs="Arial"/>
          <w:sz w:val="24"/>
          <w:szCs w:val="24"/>
        </w:rPr>
        <w:t>2</w:t>
      </w:r>
      <w:r w:rsidR="00B84032" w:rsidRPr="00227AF5">
        <w:rPr>
          <w:rFonts w:ascii="Arial" w:hAnsi="Arial" w:cs="Arial"/>
          <w:sz w:val="24"/>
          <w:szCs w:val="24"/>
          <w:lang w:val="mn-MN"/>
        </w:rPr>
        <w:t>.2. ХДХВ, ДОХ өвчинтэй тэмцэх</w:t>
      </w:r>
      <w:r w:rsidR="00B84032" w:rsidRPr="00227AF5">
        <w:rPr>
          <w:rFonts w:ascii="Arial" w:hAnsi="Arial" w:cs="Arial"/>
          <w:sz w:val="24"/>
          <w:szCs w:val="24"/>
        </w:rPr>
        <w:t>;</w:t>
      </w:r>
    </w:p>
    <w:p w14:paraId="60F4AC8C" w14:textId="6A2AF6F3" w:rsidR="00B84032" w:rsidRPr="00227AF5" w:rsidRDefault="00B84032"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rPr>
        <w:tab/>
      </w:r>
      <w:r w:rsidRPr="00227AF5">
        <w:rPr>
          <w:rFonts w:ascii="Arial" w:hAnsi="Arial" w:cs="Arial"/>
          <w:sz w:val="24"/>
          <w:szCs w:val="24"/>
        </w:rPr>
        <w:tab/>
      </w:r>
      <w:r w:rsidRPr="00227AF5">
        <w:rPr>
          <w:rFonts w:ascii="Arial" w:hAnsi="Arial" w:cs="Arial"/>
          <w:sz w:val="24"/>
          <w:szCs w:val="24"/>
        </w:rPr>
        <w:tab/>
      </w:r>
      <w:r w:rsidR="00725033">
        <w:rPr>
          <w:rFonts w:ascii="Arial" w:hAnsi="Arial" w:cs="Arial"/>
          <w:sz w:val="24"/>
          <w:szCs w:val="24"/>
          <w:lang w:val="mn-MN"/>
        </w:rPr>
        <w:t>6.2.</w:t>
      </w:r>
      <w:r w:rsidR="00725033">
        <w:rPr>
          <w:rFonts w:ascii="Arial" w:hAnsi="Arial" w:cs="Arial"/>
          <w:sz w:val="24"/>
          <w:szCs w:val="24"/>
        </w:rPr>
        <w:t>2</w:t>
      </w:r>
      <w:r w:rsidRPr="00227AF5">
        <w:rPr>
          <w:rFonts w:ascii="Arial" w:hAnsi="Arial" w:cs="Arial"/>
          <w:sz w:val="24"/>
          <w:szCs w:val="24"/>
          <w:lang w:val="mn-MN"/>
        </w:rPr>
        <w:t>.3. Эрсдэлт бүлгийн хүн амын эрхийг хамгаалах</w:t>
      </w:r>
      <w:r w:rsidRPr="00227AF5">
        <w:rPr>
          <w:rFonts w:ascii="Arial" w:hAnsi="Arial" w:cs="Arial"/>
          <w:sz w:val="24"/>
          <w:szCs w:val="24"/>
        </w:rPr>
        <w:t>;</w:t>
      </w:r>
    </w:p>
    <w:p w14:paraId="258C56FF" w14:textId="0CF96519" w:rsidR="00B84032" w:rsidRPr="00227AF5" w:rsidRDefault="00725033" w:rsidP="00227AF5">
      <w:pPr>
        <w:shd w:val="clear" w:color="auto" w:fill="FFFFFF" w:themeFill="background1"/>
        <w:spacing w:after="0" w:line="240" w:lineRule="auto"/>
        <w:ind w:firstLine="2160"/>
        <w:jc w:val="both"/>
        <w:rPr>
          <w:rFonts w:ascii="Arial" w:hAnsi="Arial" w:cs="Arial"/>
          <w:sz w:val="24"/>
          <w:szCs w:val="24"/>
          <w:lang w:val="mn-MN"/>
        </w:rPr>
      </w:pPr>
      <w:r>
        <w:rPr>
          <w:rFonts w:ascii="Arial" w:hAnsi="Arial" w:cs="Arial"/>
          <w:sz w:val="24"/>
          <w:szCs w:val="24"/>
          <w:lang w:val="mn-MN"/>
        </w:rPr>
        <w:t>6.2.</w:t>
      </w:r>
      <w:r>
        <w:rPr>
          <w:rFonts w:ascii="Arial" w:hAnsi="Arial" w:cs="Arial"/>
          <w:sz w:val="24"/>
          <w:szCs w:val="24"/>
        </w:rPr>
        <w:t>2</w:t>
      </w:r>
      <w:r w:rsidR="00B84032" w:rsidRPr="00227AF5">
        <w:rPr>
          <w:rFonts w:ascii="Arial" w:hAnsi="Arial" w:cs="Arial"/>
          <w:sz w:val="24"/>
          <w:szCs w:val="24"/>
          <w:lang w:val="mn-MN"/>
        </w:rPr>
        <w:t>.4. Хүүхэд болон залуучуудын эрхийн асуудлаар.</w:t>
      </w:r>
    </w:p>
    <w:p w14:paraId="13F229D7" w14:textId="77777777"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rPr>
      </w:pPr>
      <w:r w:rsidRPr="00227AF5">
        <w:rPr>
          <w:rFonts w:ascii="Arial" w:hAnsi="Arial" w:cs="Arial"/>
          <w:sz w:val="24"/>
          <w:szCs w:val="24"/>
        </w:rPr>
        <w:tab/>
      </w:r>
    </w:p>
    <w:p w14:paraId="2D89F821" w14:textId="121E24A3"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rPr>
        <w:tab/>
      </w:r>
      <w:r w:rsidRPr="00227AF5">
        <w:rPr>
          <w:rFonts w:ascii="Arial" w:hAnsi="Arial" w:cs="Arial"/>
          <w:sz w:val="24"/>
          <w:szCs w:val="24"/>
        </w:rPr>
        <w:tab/>
      </w:r>
      <w:r w:rsidRPr="00227AF5">
        <w:rPr>
          <w:rFonts w:ascii="Arial" w:hAnsi="Arial" w:cs="Arial"/>
          <w:sz w:val="24"/>
          <w:szCs w:val="24"/>
        </w:rPr>
        <w:tab/>
      </w:r>
      <w:r w:rsidR="006779E1">
        <w:rPr>
          <w:rFonts w:ascii="Arial" w:hAnsi="Arial" w:cs="Arial"/>
          <w:sz w:val="24"/>
          <w:szCs w:val="24"/>
          <w:lang w:val="mn-MN"/>
        </w:rPr>
        <w:t>6.2.3</w:t>
      </w:r>
      <w:r w:rsidRPr="00227AF5">
        <w:rPr>
          <w:rFonts w:ascii="Arial" w:hAnsi="Arial" w:cs="Arial"/>
          <w:sz w:val="24"/>
          <w:szCs w:val="24"/>
          <w:lang w:val="mn-MN"/>
        </w:rPr>
        <w:t>. Хөдөлмөр нийгмийн зөвшлийн түншлэгч байгууллагын 1 төлөөлөл</w:t>
      </w:r>
      <w:r w:rsidRPr="00227AF5">
        <w:rPr>
          <w:rFonts w:ascii="Arial" w:hAnsi="Arial" w:cs="Arial"/>
          <w:sz w:val="24"/>
          <w:szCs w:val="24"/>
        </w:rPr>
        <w:t>;</w:t>
      </w:r>
    </w:p>
    <w:p w14:paraId="2100E0D5" w14:textId="78A449E5"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t>6.2.</w:t>
      </w:r>
      <w:r w:rsidR="006779E1">
        <w:rPr>
          <w:rFonts w:ascii="Arial" w:hAnsi="Arial" w:cs="Arial"/>
          <w:sz w:val="24"/>
          <w:szCs w:val="24"/>
          <w:lang w:val="mn-MN"/>
        </w:rPr>
        <w:t>4</w:t>
      </w:r>
      <w:r w:rsidRPr="00227AF5">
        <w:rPr>
          <w:rFonts w:ascii="Arial" w:hAnsi="Arial" w:cs="Arial"/>
          <w:sz w:val="24"/>
          <w:szCs w:val="24"/>
          <w:lang w:val="mn-MN"/>
        </w:rPr>
        <w:t>. ХДХВ/ДОХ, сүрьеэ</w:t>
      </w:r>
      <w:r w:rsidR="00493023">
        <w:rPr>
          <w:rFonts w:ascii="Arial" w:hAnsi="Arial" w:cs="Arial"/>
          <w:sz w:val="24"/>
          <w:szCs w:val="24"/>
          <w:lang w:val="mn-MN"/>
        </w:rPr>
        <w:t>гийн</w:t>
      </w:r>
      <w:r w:rsidR="007840D4">
        <w:rPr>
          <w:rFonts w:ascii="Arial" w:hAnsi="Arial" w:cs="Arial"/>
          <w:sz w:val="24"/>
          <w:szCs w:val="24"/>
          <w:lang w:val="mn-MN"/>
        </w:rPr>
        <w:t xml:space="preserve"> халдварт өртсөн эсвэл </w:t>
      </w:r>
      <w:r w:rsidRPr="00227AF5">
        <w:rPr>
          <w:rFonts w:ascii="Arial" w:hAnsi="Arial" w:cs="Arial"/>
          <w:sz w:val="24"/>
          <w:szCs w:val="24"/>
          <w:lang w:val="mn-MN"/>
        </w:rPr>
        <w:t xml:space="preserve">эрсдэлт </w:t>
      </w:r>
    </w:p>
    <w:p w14:paraId="39BE12DC" w14:textId="77777777"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lang w:val="mn-MN"/>
        </w:rPr>
        <w:t xml:space="preserve">                                бүлгийн хүн амын дараах 2 төлөөлөл:</w:t>
      </w:r>
    </w:p>
    <w:p w14:paraId="4BE666B3" w14:textId="3DFBFEE0"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t>6.2.</w:t>
      </w:r>
      <w:r w:rsidR="006779E1">
        <w:rPr>
          <w:rFonts w:ascii="Arial" w:hAnsi="Arial" w:cs="Arial"/>
          <w:sz w:val="24"/>
          <w:szCs w:val="24"/>
          <w:lang w:val="mn-MN"/>
        </w:rPr>
        <w:t>4</w:t>
      </w:r>
      <w:r w:rsidR="00E719B4">
        <w:rPr>
          <w:rFonts w:ascii="Arial" w:hAnsi="Arial" w:cs="Arial"/>
          <w:sz w:val="24"/>
          <w:szCs w:val="24"/>
          <w:lang w:val="mn-MN"/>
        </w:rPr>
        <w:t>.1. ХДХВ-ийг даван туулж буй</w:t>
      </w:r>
      <w:r w:rsidRPr="00227AF5">
        <w:rPr>
          <w:rFonts w:ascii="Arial" w:hAnsi="Arial" w:cs="Arial"/>
          <w:sz w:val="24"/>
          <w:szCs w:val="24"/>
          <w:lang w:val="mn-MN"/>
        </w:rPr>
        <w:t xml:space="preserve"> 1 иргэн</w:t>
      </w:r>
      <w:r w:rsidRPr="00227AF5">
        <w:rPr>
          <w:rFonts w:ascii="Arial" w:hAnsi="Arial" w:cs="Arial"/>
          <w:sz w:val="24"/>
          <w:szCs w:val="24"/>
        </w:rPr>
        <w:t>;</w:t>
      </w:r>
    </w:p>
    <w:p w14:paraId="60FEC6A1" w14:textId="7A48A80F" w:rsidR="00B84032" w:rsidRPr="00227AF5" w:rsidRDefault="006779E1" w:rsidP="00227AF5">
      <w:pPr>
        <w:shd w:val="clear" w:color="auto" w:fill="FFFFFF" w:themeFill="background1"/>
        <w:tabs>
          <w:tab w:val="left" w:pos="360"/>
        </w:tabs>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6.2.4</w:t>
      </w:r>
      <w:r w:rsidR="00B84032" w:rsidRPr="00227AF5">
        <w:rPr>
          <w:rFonts w:ascii="Arial" w:hAnsi="Arial" w:cs="Arial"/>
          <w:sz w:val="24"/>
          <w:szCs w:val="24"/>
          <w:lang w:val="mn-MN"/>
        </w:rPr>
        <w:t>.2. Сүрьеэ</w:t>
      </w:r>
      <w:r w:rsidR="00A46C65">
        <w:rPr>
          <w:rFonts w:ascii="Arial" w:hAnsi="Arial" w:cs="Arial"/>
          <w:sz w:val="24"/>
          <w:szCs w:val="24"/>
          <w:lang w:val="mn-MN"/>
        </w:rPr>
        <w:t xml:space="preserve">г </w:t>
      </w:r>
      <w:r w:rsidR="00053DC7">
        <w:rPr>
          <w:rFonts w:ascii="Arial" w:hAnsi="Arial" w:cs="Arial"/>
          <w:sz w:val="24"/>
          <w:szCs w:val="24"/>
          <w:lang w:val="mn-MN"/>
        </w:rPr>
        <w:t>даван туулсан</w:t>
      </w:r>
      <w:r w:rsidR="00B84032" w:rsidRPr="00227AF5">
        <w:rPr>
          <w:rFonts w:ascii="Arial" w:hAnsi="Arial" w:cs="Arial"/>
          <w:sz w:val="24"/>
          <w:szCs w:val="24"/>
          <w:lang w:val="mn-MN"/>
        </w:rPr>
        <w:t xml:space="preserve"> 1 иргэн.</w:t>
      </w:r>
    </w:p>
    <w:p w14:paraId="2916F405" w14:textId="77777777"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p>
    <w:p w14:paraId="2FEB81C6" w14:textId="423700E4" w:rsidR="00B84032" w:rsidRPr="00227AF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r>
      <w:r w:rsidRPr="00227AF5">
        <w:rPr>
          <w:rFonts w:ascii="Arial" w:hAnsi="Arial" w:cs="Arial"/>
          <w:sz w:val="24"/>
          <w:szCs w:val="24"/>
          <w:lang w:val="mn-MN"/>
        </w:rPr>
        <w:tab/>
      </w:r>
      <w:r w:rsidR="006779E1">
        <w:rPr>
          <w:rFonts w:ascii="Arial" w:hAnsi="Arial" w:cs="Arial"/>
          <w:sz w:val="24"/>
          <w:szCs w:val="24"/>
          <w:shd w:val="clear" w:color="auto" w:fill="FFFFFF" w:themeFill="background1"/>
          <w:lang w:val="mn-MN"/>
        </w:rPr>
        <w:t>6.2.5</w:t>
      </w:r>
      <w:r w:rsidRPr="00B87259">
        <w:rPr>
          <w:rFonts w:ascii="Arial" w:hAnsi="Arial" w:cs="Arial"/>
          <w:sz w:val="24"/>
          <w:szCs w:val="24"/>
          <w:shd w:val="clear" w:color="auto" w:fill="FFFFFF" w:themeFill="background1"/>
          <w:lang w:val="mn-MN"/>
        </w:rPr>
        <w:t>. Хэвлэл мэдээллийн салбарын 1 төлөөлөл</w:t>
      </w:r>
      <w:r w:rsidRPr="00B87259">
        <w:rPr>
          <w:rFonts w:ascii="Arial" w:hAnsi="Arial" w:cs="Arial"/>
          <w:sz w:val="24"/>
          <w:szCs w:val="24"/>
          <w:shd w:val="clear" w:color="auto" w:fill="FFFFFF" w:themeFill="background1"/>
        </w:rPr>
        <w:t>;</w:t>
      </w:r>
    </w:p>
    <w:p w14:paraId="02552BB7" w14:textId="77777777" w:rsidR="00A46C65" w:rsidRDefault="00B84032"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rPr>
        <w:tab/>
      </w:r>
      <w:r w:rsidRPr="00227AF5">
        <w:rPr>
          <w:rFonts w:ascii="Arial" w:hAnsi="Arial" w:cs="Arial"/>
          <w:sz w:val="24"/>
          <w:szCs w:val="24"/>
        </w:rPr>
        <w:tab/>
      </w:r>
      <w:r w:rsidRPr="00227AF5">
        <w:rPr>
          <w:rFonts w:ascii="Arial" w:hAnsi="Arial" w:cs="Arial"/>
          <w:sz w:val="24"/>
          <w:szCs w:val="24"/>
        </w:rPr>
        <w:tab/>
      </w:r>
    </w:p>
    <w:p w14:paraId="78DE44F2" w14:textId="5A724C42" w:rsidR="00B84032" w:rsidRPr="00227AF5" w:rsidRDefault="00A46C65" w:rsidP="00227AF5">
      <w:pPr>
        <w:shd w:val="clear" w:color="auto" w:fill="FFFFFF" w:themeFill="background1"/>
        <w:tabs>
          <w:tab w:val="left" w:pos="360"/>
        </w:tabs>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6779E1">
        <w:rPr>
          <w:rFonts w:ascii="Arial" w:hAnsi="Arial" w:cs="Arial"/>
          <w:sz w:val="24"/>
          <w:szCs w:val="24"/>
          <w:lang w:val="mn-MN"/>
        </w:rPr>
        <w:t>6.2.6</w:t>
      </w:r>
      <w:r w:rsidR="00B84032" w:rsidRPr="00227AF5">
        <w:rPr>
          <w:rFonts w:ascii="Arial" w:hAnsi="Arial" w:cs="Arial"/>
          <w:sz w:val="24"/>
          <w:szCs w:val="24"/>
          <w:lang w:val="mn-MN"/>
        </w:rPr>
        <w:t xml:space="preserve">. Олон талт хамтын ажиллагааны дараах байгууллагын тус бүр 1 </w:t>
      </w:r>
    </w:p>
    <w:p w14:paraId="0207E4B7" w14:textId="2E3B58AC" w:rsidR="00B84032" w:rsidRPr="00227AF5" w:rsidRDefault="002E0578" w:rsidP="00227AF5">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lang w:val="mn-MN"/>
        </w:rPr>
        <w:t xml:space="preserve">                               </w:t>
      </w:r>
      <w:r w:rsidR="00B84032" w:rsidRPr="00227AF5">
        <w:rPr>
          <w:rFonts w:ascii="Arial" w:hAnsi="Arial" w:cs="Arial"/>
          <w:sz w:val="24"/>
          <w:szCs w:val="24"/>
          <w:lang w:val="mn-MN"/>
        </w:rPr>
        <w:t xml:space="preserve">төлөөлөл: </w:t>
      </w:r>
    </w:p>
    <w:p w14:paraId="03DDEA12" w14:textId="778B38A0" w:rsidR="00B84032" w:rsidRPr="00227AF5" w:rsidRDefault="00B84032"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 xml:space="preserve">                       </w:t>
      </w:r>
      <w:r w:rsidR="002E0578" w:rsidRPr="00227AF5">
        <w:rPr>
          <w:rFonts w:ascii="Arial" w:hAnsi="Arial" w:cs="Arial"/>
          <w:sz w:val="24"/>
          <w:szCs w:val="24"/>
          <w:lang w:val="mn-MN"/>
        </w:rPr>
        <w:t xml:space="preserve">        </w:t>
      </w:r>
      <w:r w:rsidR="006779E1">
        <w:rPr>
          <w:rFonts w:ascii="Arial" w:hAnsi="Arial" w:cs="Arial"/>
          <w:sz w:val="24"/>
          <w:szCs w:val="24"/>
          <w:lang w:val="mn-MN"/>
        </w:rPr>
        <w:t>6.2.6</w:t>
      </w:r>
      <w:r w:rsidRPr="00227AF5">
        <w:rPr>
          <w:rFonts w:ascii="Arial" w:hAnsi="Arial" w:cs="Arial"/>
          <w:sz w:val="24"/>
          <w:szCs w:val="24"/>
          <w:lang w:val="mn-MN"/>
        </w:rPr>
        <w:t>.1 ДЭМБ-ын төлөөлөл</w:t>
      </w:r>
    </w:p>
    <w:p w14:paraId="411CB850" w14:textId="211E5141" w:rsidR="002E0578" w:rsidRPr="00227AF5" w:rsidRDefault="00E54BB3"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 xml:space="preserve">                               </w:t>
      </w:r>
      <w:r w:rsidR="006779E1">
        <w:rPr>
          <w:rFonts w:ascii="Arial" w:hAnsi="Arial" w:cs="Arial"/>
          <w:sz w:val="24"/>
          <w:szCs w:val="24"/>
          <w:lang w:val="mn-MN"/>
        </w:rPr>
        <w:t>6.2.6</w:t>
      </w:r>
      <w:r w:rsidR="00B84032" w:rsidRPr="00227AF5">
        <w:rPr>
          <w:rFonts w:ascii="Arial" w:hAnsi="Arial" w:cs="Arial"/>
          <w:sz w:val="24"/>
          <w:szCs w:val="24"/>
          <w:lang w:val="mn-MN"/>
        </w:rPr>
        <w:t>.2 Олон улсын</w:t>
      </w:r>
      <w:r w:rsidR="00D8169A" w:rsidRPr="00227AF5">
        <w:rPr>
          <w:rFonts w:ascii="Arial" w:hAnsi="Arial" w:cs="Arial"/>
          <w:sz w:val="24"/>
          <w:szCs w:val="24"/>
          <w:lang w:val="mn-MN"/>
        </w:rPr>
        <w:t xml:space="preserve"> хөгжлийн түнш байгууллага эсвэл</w:t>
      </w:r>
      <w:r w:rsidR="00B84032" w:rsidRPr="00227AF5">
        <w:rPr>
          <w:rFonts w:ascii="Arial" w:hAnsi="Arial" w:cs="Arial"/>
          <w:sz w:val="24"/>
          <w:szCs w:val="24"/>
          <w:lang w:val="mn-MN"/>
        </w:rPr>
        <w:t xml:space="preserve"> НҮБ-ын </w:t>
      </w:r>
    </w:p>
    <w:p w14:paraId="0874C801" w14:textId="032978C7" w:rsidR="003A7C61" w:rsidRPr="00227AF5" w:rsidRDefault="002E0578"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 xml:space="preserve">                             </w:t>
      </w:r>
      <w:r w:rsidR="00B84032" w:rsidRPr="00227AF5">
        <w:rPr>
          <w:rFonts w:ascii="Arial" w:hAnsi="Arial" w:cs="Arial"/>
          <w:sz w:val="24"/>
          <w:szCs w:val="24"/>
          <w:lang w:val="mn-MN"/>
        </w:rPr>
        <w:t>харьяа байгууллагууд</w:t>
      </w:r>
    </w:p>
    <w:p w14:paraId="6F6F709F" w14:textId="77777777" w:rsidR="00A46C65" w:rsidRDefault="00A46C65" w:rsidP="00227AF5">
      <w:pPr>
        <w:shd w:val="clear" w:color="auto" w:fill="FFFFFF" w:themeFill="background1"/>
        <w:spacing w:after="0" w:line="240" w:lineRule="auto"/>
        <w:ind w:firstLine="720"/>
        <w:jc w:val="both"/>
        <w:rPr>
          <w:rFonts w:ascii="Arial" w:hAnsi="Arial" w:cs="Arial"/>
          <w:sz w:val="24"/>
          <w:szCs w:val="24"/>
          <w:lang w:val="mn-MN"/>
        </w:rPr>
      </w:pPr>
    </w:p>
    <w:p w14:paraId="6FC243B0" w14:textId="5D2591BA" w:rsidR="00E54BB3" w:rsidRPr="00227AF5" w:rsidRDefault="006779E1" w:rsidP="00227AF5">
      <w:pPr>
        <w:shd w:val="clear" w:color="auto" w:fill="FFFFFF" w:themeFill="background1"/>
        <w:spacing w:after="0" w:line="240" w:lineRule="auto"/>
        <w:ind w:firstLine="720"/>
        <w:jc w:val="both"/>
        <w:rPr>
          <w:rFonts w:ascii="Arial" w:hAnsi="Arial" w:cs="Arial"/>
          <w:sz w:val="24"/>
          <w:szCs w:val="24"/>
          <w:lang w:val="mn-MN"/>
        </w:rPr>
      </w:pPr>
      <w:r>
        <w:rPr>
          <w:rFonts w:ascii="Arial" w:hAnsi="Arial" w:cs="Arial"/>
          <w:sz w:val="24"/>
          <w:szCs w:val="24"/>
          <w:lang w:val="mn-MN"/>
        </w:rPr>
        <w:t>6.2.7</w:t>
      </w:r>
      <w:r w:rsidR="00B84032" w:rsidRPr="00227AF5">
        <w:rPr>
          <w:rFonts w:ascii="Arial" w:hAnsi="Arial" w:cs="Arial"/>
          <w:sz w:val="24"/>
          <w:szCs w:val="24"/>
          <w:lang w:val="mn-MN"/>
        </w:rPr>
        <w:t>. Хувийн хэвшлийн байгууллагын 1 төлөөлөл.</w:t>
      </w:r>
    </w:p>
    <w:p w14:paraId="690B166C" w14:textId="77777777" w:rsidR="003A7C61" w:rsidRPr="00227AF5" w:rsidRDefault="003A7C61" w:rsidP="00227AF5">
      <w:pPr>
        <w:shd w:val="clear" w:color="auto" w:fill="FFFFFF" w:themeFill="background1"/>
        <w:spacing w:after="0" w:line="240" w:lineRule="auto"/>
        <w:ind w:firstLine="720"/>
        <w:jc w:val="both"/>
        <w:rPr>
          <w:rFonts w:ascii="Arial" w:hAnsi="Arial" w:cs="Arial"/>
          <w:sz w:val="24"/>
          <w:szCs w:val="24"/>
          <w:lang w:val="mn-MN"/>
        </w:rPr>
      </w:pPr>
    </w:p>
    <w:p w14:paraId="4B7556EA" w14:textId="747061EE" w:rsidR="002564AF" w:rsidRPr="00227AF5" w:rsidRDefault="002564AF" w:rsidP="00227AF5">
      <w:pPr>
        <w:shd w:val="clear" w:color="auto" w:fill="FFFFFF" w:themeFill="background1"/>
        <w:spacing w:after="0" w:line="240" w:lineRule="auto"/>
        <w:ind w:firstLine="720"/>
        <w:jc w:val="center"/>
        <w:rPr>
          <w:rFonts w:ascii="Arial" w:hAnsi="Arial" w:cs="Arial"/>
          <w:sz w:val="24"/>
          <w:szCs w:val="24"/>
          <w:lang w:val="mn-MN"/>
        </w:rPr>
      </w:pPr>
      <w:r w:rsidRPr="00227AF5">
        <w:rPr>
          <w:rFonts w:ascii="Arial" w:hAnsi="Arial" w:cs="Arial"/>
          <w:b/>
          <w:bCs/>
          <w:sz w:val="24"/>
          <w:szCs w:val="24"/>
          <w:lang w:val="mn-MN"/>
        </w:rPr>
        <w:t>Долоо.Үндэсний зохицуулах зөвлөлийн бүрэлдэхүүнийг</w:t>
      </w:r>
    </w:p>
    <w:p w14:paraId="6F943D87"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rPr>
      </w:pPr>
      <w:r w:rsidRPr="00227AF5">
        <w:rPr>
          <w:rFonts w:ascii="Arial" w:hAnsi="Arial" w:cs="Arial"/>
          <w:b/>
          <w:bCs/>
          <w:sz w:val="24"/>
          <w:szCs w:val="24"/>
          <w:lang w:val="mn-MN"/>
        </w:rPr>
        <w:t>сонгох</w:t>
      </w:r>
    </w:p>
    <w:p w14:paraId="025886C6" w14:textId="77777777" w:rsidR="00E54BB3" w:rsidRPr="00227AF5" w:rsidRDefault="00E54BB3" w:rsidP="00227AF5">
      <w:pPr>
        <w:shd w:val="clear" w:color="auto" w:fill="FFFFFF" w:themeFill="background1"/>
        <w:spacing w:after="0" w:line="240" w:lineRule="auto"/>
        <w:jc w:val="center"/>
        <w:rPr>
          <w:rFonts w:ascii="Arial" w:hAnsi="Arial" w:cs="Arial"/>
          <w:b/>
          <w:bCs/>
          <w:sz w:val="24"/>
          <w:szCs w:val="24"/>
          <w:lang w:val="mn-MN"/>
        </w:rPr>
      </w:pPr>
    </w:p>
    <w:p w14:paraId="113530F3" w14:textId="421C5308"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7.1.</w:t>
      </w:r>
      <w:r w:rsidR="00CA4651">
        <w:rPr>
          <w:rFonts w:ascii="Arial" w:hAnsi="Arial" w:cs="Arial"/>
          <w:sz w:val="24"/>
          <w:szCs w:val="24"/>
          <w:lang w:val="mn-MN"/>
        </w:rPr>
        <w:t xml:space="preserve"> </w:t>
      </w:r>
      <w:r w:rsidRPr="00227AF5">
        <w:rPr>
          <w:rFonts w:ascii="Arial" w:hAnsi="Arial" w:cs="Arial"/>
          <w:sz w:val="24"/>
          <w:szCs w:val="24"/>
          <w:lang w:val="mn-MN"/>
        </w:rPr>
        <w:t xml:space="preserve">Зөвлөлийн бүрэлдэхүүнийг сонгоход дараах зарчмыг баримтална: </w:t>
      </w:r>
    </w:p>
    <w:p w14:paraId="5BB60B7A" w14:textId="53AA40EF"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7.1.1.</w:t>
      </w:r>
      <w:r w:rsidR="00CA4651">
        <w:rPr>
          <w:rFonts w:ascii="Arial" w:hAnsi="Arial" w:cs="Arial"/>
          <w:sz w:val="24"/>
          <w:szCs w:val="24"/>
          <w:lang w:val="mn-MN"/>
        </w:rPr>
        <w:t xml:space="preserve"> </w:t>
      </w:r>
      <w:r w:rsidRPr="00227AF5">
        <w:rPr>
          <w:rFonts w:ascii="Arial" w:hAnsi="Arial" w:cs="Arial"/>
          <w:sz w:val="24"/>
          <w:szCs w:val="24"/>
          <w:lang w:val="mn-MN"/>
        </w:rPr>
        <w:t xml:space="preserve">хүйсийн тэнцвэртэй байдлыг эрхэмлэж, хүйсийн харьцаанд эмэгтэйчүүдийн төлөөллийг  </w:t>
      </w:r>
      <w:r w:rsidRPr="00227AF5">
        <w:rPr>
          <w:rFonts w:ascii="Arial" w:hAnsi="Arial" w:cs="Arial"/>
          <w:sz w:val="24"/>
          <w:szCs w:val="24"/>
        </w:rPr>
        <w:t>4</w:t>
      </w:r>
      <w:r w:rsidRPr="00227AF5">
        <w:rPr>
          <w:rFonts w:ascii="Arial" w:hAnsi="Arial" w:cs="Arial"/>
          <w:sz w:val="24"/>
          <w:szCs w:val="24"/>
          <w:lang w:val="mn-MN"/>
        </w:rPr>
        <w:t>0 хувиас доошгүй байхаар зохицуулах</w:t>
      </w:r>
      <w:r w:rsidRPr="00227AF5">
        <w:rPr>
          <w:rFonts w:ascii="Arial" w:hAnsi="Arial" w:cs="Arial"/>
          <w:sz w:val="24"/>
          <w:szCs w:val="24"/>
        </w:rPr>
        <w:t>;</w:t>
      </w:r>
    </w:p>
    <w:p w14:paraId="71E327E6" w14:textId="4589E14C" w:rsidR="002564AF" w:rsidRPr="00227AF5" w:rsidRDefault="002564AF" w:rsidP="00227AF5">
      <w:pPr>
        <w:shd w:val="clear" w:color="auto" w:fill="FFFFFF" w:themeFill="background1"/>
        <w:spacing w:after="0" w:line="240" w:lineRule="auto"/>
        <w:ind w:firstLine="1440"/>
        <w:jc w:val="both"/>
        <w:rPr>
          <w:rFonts w:ascii="Arial" w:hAnsi="Arial" w:cs="Arial"/>
          <w:sz w:val="24"/>
          <w:szCs w:val="24"/>
        </w:rPr>
      </w:pPr>
      <w:r w:rsidRPr="00227AF5">
        <w:rPr>
          <w:rFonts w:ascii="Arial" w:hAnsi="Arial" w:cs="Arial"/>
          <w:sz w:val="24"/>
          <w:szCs w:val="24"/>
          <w:lang w:val="mn-MN"/>
        </w:rPr>
        <w:t>7.1.2.</w:t>
      </w:r>
      <w:r w:rsidR="00CA4651">
        <w:rPr>
          <w:rFonts w:ascii="Arial" w:hAnsi="Arial" w:cs="Arial"/>
          <w:sz w:val="24"/>
          <w:szCs w:val="24"/>
          <w:lang w:val="mn-MN"/>
        </w:rPr>
        <w:t xml:space="preserve"> </w:t>
      </w:r>
      <w:r w:rsidRPr="00227AF5">
        <w:rPr>
          <w:rFonts w:ascii="Arial" w:hAnsi="Arial" w:cs="Arial"/>
          <w:sz w:val="24"/>
          <w:szCs w:val="24"/>
          <w:lang w:val="mn-MN"/>
        </w:rPr>
        <w:t>үндсэн гишүүн бүр орлогч гишүүнтэй байх</w:t>
      </w:r>
      <w:r w:rsidRPr="00227AF5">
        <w:rPr>
          <w:rFonts w:ascii="Arial" w:hAnsi="Arial" w:cs="Arial"/>
          <w:sz w:val="24"/>
          <w:szCs w:val="24"/>
        </w:rPr>
        <w:t>;</w:t>
      </w:r>
    </w:p>
    <w:p w14:paraId="3FFD153A" w14:textId="5D7D0BEE"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7.1.3.</w:t>
      </w:r>
      <w:r w:rsidR="00340F30">
        <w:rPr>
          <w:rFonts w:ascii="Arial" w:hAnsi="Arial" w:cs="Arial"/>
          <w:sz w:val="24"/>
          <w:szCs w:val="24"/>
        </w:rPr>
        <w:t xml:space="preserve"> </w:t>
      </w:r>
      <w:r w:rsidRPr="00227AF5">
        <w:rPr>
          <w:rFonts w:ascii="Arial" w:hAnsi="Arial" w:cs="Arial"/>
          <w:sz w:val="24"/>
          <w:szCs w:val="24"/>
          <w:lang w:val="mn-MN"/>
        </w:rPr>
        <w:t>төрийн байгууллагын төлөөллөөр холбогдох газар болон албаны дэд дарга, дарга ба түүнээс дээш албан тушаалтныг үндсэн болон орлогч гишүүний хамт томилох</w:t>
      </w:r>
      <w:r w:rsidRPr="00227AF5">
        <w:rPr>
          <w:rFonts w:ascii="Arial" w:hAnsi="Arial" w:cs="Arial"/>
          <w:sz w:val="24"/>
          <w:szCs w:val="24"/>
        </w:rPr>
        <w:t>;</w:t>
      </w:r>
    </w:p>
    <w:p w14:paraId="6B241BA6" w14:textId="7137F3D0"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7.1.4.</w:t>
      </w:r>
      <w:r w:rsidR="001B44BE">
        <w:rPr>
          <w:rFonts w:ascii="Arial" w:hAnsi="Arial" w:cs="Arial"/>
          <w:sz w:val="24"/>
          <w:szCs w:val="24"/>
        </w:rPr>
        <w:t xml:space="preserve"> </w:t>
      </w:r>
      <w:r w:rsidR="002E0578" w:rsidRPr="00227AF5">
        <w:rPr>
          <w:rFonts w:ascii="Arial" w:hAnsi="Arial" w:cs="Arial"/>
          <w:sz w:val="24"/>
          <w:szCs w:val="24"/>
          <w:lang w:val="mn-MN"/>
        </w:rPr>
        <w:t>Салбар хүлээн авагч байгууллагын төлөөллийг Зөвлөлийн гишүүнээр сонгохгүй</w:t>
      </w:r>
      <w:r w:rsidR="002E0578" w:rsidRPr="00227AF5">
        <w:rPr>
          <w:rFonts w:ascii="Arial" w:hAnsi="Arial" w:cs="Arial"/>
          <w:sz w:val="24"/>
          <w:szCs w:val="24"/>
        </w:rPr>
        <w:t>;</w:t>
      </w:r>
      <w:r w:rsidR="002E0578" w:rsidRPr="00227AF5">
        <w:rPr>
          <w:rFonts w:ascii="Arial" w:hAnsi="Arial" w:cs="Arial"/>
          <w:sz w:val="24"/>
          <w:szCs w:val="24"/>
          <w:lang w:val="mn-MN"/>
        </w:rPr>
        <w:t xml:space="preserve"> </w:t>
      </w:r>
    </w:p>
    <w:p w14:paraId="018E0307" w14:textId="65E9A067" w:rsidR="002564AF" w:rsidRDefault="00271AB6" w:rsidP="00227AF5">
      <w:pPr>
        <w:shd w:val="clear" w:color="auto" w:fill="FFFFFF" w:themeFill="background1"/>
        <w:spacing w:after="0" w:line="240" w:lineRule="auto"/>
        <w:ind w:firstLine="1440"/>
        <w:jc w:val="both"/>
        <w:rPr>
          <w:rFonts w:ascii="Arial" w:hAnsi="Arial" w:cs="Arial"/>
          <w:sz w:val="24"/>
          <w:szCs w:val="24"/>
        </w:rPr>
      </w:pPr>
      <w:r w:rsidRPr="00271AB6">
        <w:rPr>
          <w:rFonts w:ascii="Arial" w:hAnsi="Arial" w:cs="Arial"/>
          <w:sz w:val="24"/>
          <w:szCs w:val="24"/>
          <w:lang w:val="mn-MN"/>
        </w:rPr>
        <w:t>7.1.5. Үндсэн хүлээн авагч байгууллагын төлөөлөл нь Зөвлөлийн гишүүнээр сонгогдох боломжтой бөгөөд ингэхдээ төслийн ашиг шимийг шууд хүртэх албан тушаалтан бус байх бөгөөд болзошгүй ашиг сонирхлын зөрчлийг зохицуулах журмыг хүлээн зөвшөөрч баталгаажуулсан байх.</w:t>
      </w:r>
    </w:p>
    <w:p w14:paraId="4EBB8115" w14:textId="77777777" w:rsidR="00271AB6" w:rsidRPr="00271AB6" w:rsidRDefault="00271AB6" w:rsidP="00227AF5">
      <w:pPr>
        <w:shd w:val="clear" w:color="auto" w:fill="FFFFFF" w:themeFill="background1"/>
        <w:spacing w:after="0" w:line="240" w:lineRule="auto"/>
        <w:ind w:firstLine="1440"/>
        <w:jc w:val="both"/>
        <w:rPr>
          <w:rFonts w:ascii="Arial" w:hAnsi="Arial" w:cs="Arial"/>
          <w:sz w:val="24"/>
          <w:szCs w:val="24"/>
        </w:rPr>
      </w:pPr>
    </w:p>
    <w:p w14:paraId="4016C1BD" w14:textId="4FD19A04"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t>7.2.</w:t>
      </w:r>
      <w:r w:rsidR="00CA4651">
        <w:rPr>
          <w:rFonts w:ascii="Arial" w:hAnsi="Arial" w:cs="Arial"/>
          <w:sz w:val="24"/>
          <w:szCs w:val="24"/>
          <w:lang w:val="mn-MN"/>
        </w:rPr>
        <w:t xml:space="preserve"> </w:t>
      </w:r>
      <w:r w:rsidRPr="00227AF5">
        <w:rPr>
          <w:rFonts w:ascii="Arial" w:hAnsi="Arial" w:cs="Arial"/>
          <w:sz w:val="24"/>
          <w:szCs w:val="24"/>
          <w:lang w:val="mn-MN"/>
        </w:rPr>
        <w:t xml:space="preserve">Зөвлөлд салбарын болон байгууллагын төлөөллийг хоёр жилийн хугацаагаар сонгоно. Тухайн салбар, байгууллага нь төлөөллийнхөө хугацааг дахин нэг удаа улируулан сунгаж болно. </w:t>
      </w:r>
    </w:p>
    <w:p w14:paraId="44135138"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341FA351" w14:textId="370E7793"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t>7.3</w:t>
      </w:r>
      <w:r w:rsidR="005E152D" w:rsidRPr="00227AF5">
        <w:rPr>
          <w:rFonts w:ascii="Arial" w:hAnsi="Arial" w:cs="Arial"/>
          <w:sz w:val="24"/>
          <w:szCs w:val="24"/>
        </w:rPr>
        <w:t>.</w:t>
      </w:r>
      <w:r w:rsidR="00CA4651">
        <w:rPr>
          <w:rFonts w:ascii="Arial" w:hAnsi="Arial" w:cs="Arial"/>
          <w:sz w:val="24"/>
          <w:szCs w:val="24"/>
          <w:lang w:val="mn-MN"/>
        </w:rPr>
        <w:t xml:space="preserve"> </w:t>
      </w:r>
      <w:r w:rsidRPr="00227AF5">
        <w:rPr>
          <w:rFonts w:ascii="Arial" w:hAnsi="Arial" w:cs="Arial"/>
          <w:sz w:val="24"/>
          <w:szCs w:val="24"/>
          <w:lang w:val="mn-MN"/>
        </w:rPr>
        <w:t>Зөвлөлийн</w:t>
      </w:r>
      <w:r w:rsidRPr="00227AF5">
        <w:rPr>
          <w:rFonts w:ascii="Arial" w:hAnsi="Arial" w:cs="Arial"/>
          <w:sz w:val="24"/>
          <w:szCs w:val="24"/>
        </w:rPr>
        <w:t xml:space="preserve"> </w:t>
      </w:r>
      <w:r w:rsidRPr="00227AF5">
        <w:rPr>
          <w:rFonts w:ascii="Arial" w:hAnsi="Arial" w:cs="Arial"/>
          <w:sz w:val="24"/>
          <w:szCs w:val="24"/>
          <w:lang w:val="mn-MN"/>
        </w:rPr>
        <w:t xml:space="preserve">бүрэлдэхүүнд орох төлөөллийг нэр дэвшүүлэхдээ ил тод байдлыг хангаж, тухайн байгууллага болон салбараа бүрэн төлөөлж чадахуйц </w:t>
      </w:r>
      <w:r w:rsidRPr="00227AF5">
        <w:rPr>
          <w:rFonts w:ascii="Arial" w:hAnsi="Arial" w:cs="Arial"/>
          <w:sz w:val="24"/>
          <w:szCs w:val="24"/>
          <w:lang w:val="mn-MN"/>
        </w:rPr>
        <w:lastRenderedPageBreak/>
        <w:t xml:space="preserve">хүнийг нэр дэвшүүлсэн тухай хурлын тэмдэглэл болон саналыг албан бичгээр ирүүлнэ. </w:t>
      </w:r>
    </w:p>
    <w:p w14:paraId="3CC92953" w14:textId="77777777" w:rsidR="002564AF" w:rsidRPr="00227AF5" w:rsidRDefault="002564AF" w:rsidP="00227AF5">
      <w:pPr>
        <w:shd w:val="clear" w:color="auto" w:fill="FFFFFF" w:themeFill="background1"/>
        <w:tabs>
          <w:tab w:val="left" w:pos="3720"/>
        </w:tabs>
        <w:spacing w:after="0" w:line="240" w:lineRule="auto"/>
        <w:jc w:val="both"/>
        <w:rPr>
          <w:rFonts w:ascii="Arial" w:hAnsi="Arial" w:cs="Arial"/>
          <w:sz w:val="24"/>
          <w:szCs w:val="24"/>
          <w:lang w:val="mn-MN"/>
        </w:rPr>
      </w:pPr>
      <w:r w:rsidRPr="00227AF5">
        <w:rPr>
          <w:rFonts w:ascii="Arial" w:hAnsi="Arial" w:cs="Arial"/>
          <w:sz w:val="24"/>
          <w:szCs w:val="24"/>
          <w:lang w:val="mn-MN"/>
        </w:rPr>
        <w:tab/>
      </w:r>
    </w:p>
    <w:p w14:paraId="0C433943" w14:textId="243E8FD5" w:rsidR="002564AF" w:rsidRPr="00227AF5" w:rsidRDefault="002564AF" w:rsidP="0067581E">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7.4.</w:t>
      </w:r>
      <w:r w:rsidR="00CA4651">
        <w:rPr>
          <w:rFonts w:ascii="Arial" w:hAnsi="Arial" w:cs="Arial"/>
          <w:sz w:val="24"/>
          <w:szCs w:val="24"/>
          <w:lang w:val="mn-MN"/>
        </w:rPr>
        <w:t xml:space="preserve"> </w:t>
      </w:r>
      <w:r w:rsidRPr="0067581E">
        <w:rPr>
          <w:rFonts w:ascii="Arial" w:hAnsi="Arial" w:cs="Arial"/>
          <w:sz w:val="24"/>
          <w:szCs w:val="24"/>
          <w:shd w:val="clear" w:color="auto" w:fill="FFFFFF" w:themeFill="background1"/>
          <w:lang w:val="mn-MN"/>
        </w:rPr>
        <w:t>Зөвлөлийн дарга, дэд даргыг Зөвлөлийн гишүүд дотроосоо сонгох бөгөөд уг асуудлыг Зөвлөлийн хуралд оролцсон</w:t>
      </w:r>
      <w:r w:rsidR="009B33B8" w:rsidRPr="0067581E">
        <w:rPr>
          <w:rFonts w:ascii="Arial" w:hAnsi="Arial" w:cs="Arial"/>
          <w:sz w:val="24"/>
          <w:szCs w:val="24"/>
          <w:shd w:val="clear" w:color="auto" w:fill="FFFFFF" w:themeFill="background1"/>
          <w:lang w:val="mn-MN"/>
        </w:rPr>
        <w:t xml:space="preserve"> гишүүдийн </w:t>
      </w:r>
      <w:r w:rsidR="00705216" w:rsidRPr="0067581E">
        <w:rPr>
          <w:rFonts w:ascii="Arial" w:hAnsi="Arial" w:cs="Arial"/>
          <w:sz w:val="24"/>
          <w:szCs w:val="24"/>
          <w:shd w:val="clear" w:color="auto" w:fill="FFFFFF" w:themeFill="background1"/>
        </w:rPr>
        <w:t>5</w:t>
      </w:r>
      <w:r w:rsidR="009B33B8" w:rsidRPr="0067581E">
        <w:rPr>
          <w:rFonts w:ascii="Arial" w:hAnsi="Arial" w:cs="Arial"/>
          <w:sz w:val="24"/>
          <w:szCs w:val="24"/>
          <w:shd w:val="clear" w:color="auto" w:fill="FFFFFF" w:themeFill="background1"/>
        </w:rPr>
        <w:t>1%</w:t>
      </w:r>
      <w:r w:rsidR="00705216" w:rsidRPr="0067581E">
        <w:rPr>
          <w:rFonts w:ascii="Arial" w:hAnsi="Arial" w:cs="Arial"/>
          <w:sz w:val="24"/>
          <w:szCs w:val="24"/>
          <w:shd w:val="clear" w:color="auto" w:fill="FFFFFF" w:themeFill="background1"/>
        </w:rPr>
        <w:t xml:space="preserve"> </w:t>
      </w:r>
      <w:r w:rsidR="00705216" w:rsidRPr="0067581E">
        <w:rPr>
          <w:rFonts w:ascii="Arial" w:hAnsi="Arial" w:cs="Arial"/>
          <w:sz w:val="24"/>
          <w:szCs w:val="24"/>
          <w:shd w:val="clear" w:color="auto" w:fill="FFFFFF" w:themeFill="background1"/>
          <w:lang w:val="mn-MN"/>
        </w:rPr>
        <w:t>ба түүнээс дээш</w:t>
      </w:r>
      <w:r w:rsidRPr="0067581E">
        <w:rPr>
          <w:rFonts w:ascii="Arial" w:hAnsi="Arial" w:cs="Arial"/>
          <w:sz w:val="24"/>
          <w:szCs w:val="24"/>
          <w:shd w:val="clear" w:color="auto" w:fill="FFFFFF" w:themeFill="background1"/>
          <w:lang w:val="mn-MN"/>
        </w:rPr>
        <w:t xml:space="preserve"> саналаар нууц санал хураалтаар шийдвэрлэнэ.</w:t>
      </w:r>
      <w:r w:rsidRPr="00227AF5">
        <w:rPr>
          <w:rFonts w:ascii="Arial" w:hAnsi="Arial" w:cs="Arial"/>
          <w:sz w:val="24"/>
          <w:szCs w:val="24"/>
          <w:lang w:val="mn-MN"/>
        </w:rPr>
        <w:t xml:space="preserve"> </w:t>
      </w:r>
    </w:p>
    <w:p w14:paraId="09F8663B" w14:textId="77777777" w:rsidR="002564AF" w:rsidRPr="00227AF5" w:rsidRDefault="002564AF" w:rsidP="0067581E">
      <w:pPr>
        <w:shd w:val="clear" w:color="auto" w:fill="FFFFFF" w:themeFill="background1"/>
        <w:tabs>
          <w:tab w:val="left" w:pos="360"/>
        </w:tabs>
        <w:spacing w:after="0" w:line="240" w:lineRule="auto"/>
        <w:jc w:val="both"/>
        <w:rPr>
          <w:rFonts w:ascii="Arial" w:hAnsi="Arial" w:cs="Arial"/>
          <w:sz w:val="24"/>
          <w:szCs w:val="24"/>
          <w:lang w:val="mn-MN"/>
        </w:rPr>
      </w:pPr>
    </w:p>
    <w:p w14:paraId="1976A354" w14:textId="41054CD8" w:rsidR="002564AF" w:rsidRPr="00227AF5" w:rsidRDefault="002564AF" w:rsidP="0067581E">
      <w:pPr>
        <w:shd w:val="clear" w:color="auto" w:fill="FFFFFF" w:themeFill="background1"/>
        <w:tabs>
          <w:tab w:val="left" w:pos="360"/>
        </w:tabs>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B87259">
        <w:rPr>
          <w:rFonts w:ascii="Arial" w:hAnsi="Arial" w:cs="Arial"/>
          <w:sz w:val="24"/>
          <w:szCs w:val="24"/>
          <w:shd w:val="clear" w:color="auto" w:fill="FFFFFF" w:themeFill="background1"/>
          <w:lang w:val="mn-MN"/>
        </w:rPr>
        <w:tab/>
        <w:t>7.5.</w:t>
      </w:r>
      <w:r w:rsidR="002E0578" w:rsidRPr="00B87259">
        <w:rPr>
          <w:rFonts w:ascii="Arial" w:hAnsi="Arial" w:cs="Arial"/>
          <w:sz w:val="24"/>
          <w:szCs w:val="24"/>
          <w:shd w:val="clear" w:color="auto" w:fill="FFFFFF" w:themeFill="background1"/>
          <w:lang w:val="mn-MN"/>
        </w:rPr>
        <w:t xml:space="preserve"> </w:t>
      </w:r>
      <w:r w:rsidR="002E0578" w:rsidRPr="0067581E">
        <w:rPr>
          <w:rFonts w:ascii="Arial" w:hAnsi="Arial" w:cs="Arial"/>
          <w:sz w:val="24"/>
          <w:szCs w:val="24"/>
          <w:shd w:val="clear" w:color="auto" w:fill="FFFFFF" w:themeFill="background1"/>
          <w:lang w:val="mn-MN"/>
        </w:rPr>
        <w:t>Зөвлөлийн дарга, дэд даргыг өөр өөр салбарын төлөөлөлөөс сонгоно.</w:t>
      </w:r>
      <w:r w:rsidR="002E0578" w:rsidRPr="00227AF5">
        <w:rPr>
          <w:rFonts w:ascii="Arial" w:hAnsi="Arial" w:cs="Arial"/>
          <w:sz w:val="24"/>
          <w:szCs w:val="24"/>
          <w:lang w:val="mn-MN"/>
        </w:rPr>
        <w:t xml:space="preserve"> </w:t>
      </w:r>
    </w:p>
    <w:p w14:paraId="77648256" w14:textId="77777777" w:rsidR="002564AF" w:rsidRPr="00227AF5" w:rsidRDefault="002564AF" w:rsidP="00227AF5">
      <w:pPr>
        <w:shd w:val="clear" w:color="auto" w:fill="FFFFFF" w:themeFill="background1"/>
        <w:tabs>
          <w:tab w:val="left" w:pos="0"/>
        </w:tabs>
        <w:spacing w:after="0" w:line="240" w:lineRule="auto"/>
        <w:jc w:val="both"/>
        <w:rPr>
          <w:rFonts w:ascii="Arial" w:hAnsi="Arial" w:cs="Arial"/>
          <w:sz w:val="24"/>
          <w:szCs w:val="24"/>
          <w:lang w:val="mn-MN"/>
        </w:rPr>
      </w:pPr>
    </w:p>
    <w:p w14:paraId="65E91F9E" w14:textId="55FC6115"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7.6.</w:t>
      </w:r>
      <w:r w:rsidR="00CA4651">
        <w:rPr>
          <w:rFonts w:ascii="Arial" w:hAnsi="Arial" w:cs="Arial"/>
          <w:sz w:val="24"/>
          <w:szCs w:val="24"/>
          <w:lang w:val="mn-MN"/>
        </w:rPr>
        <w:t xml:space="preserve"> </w:t>
      </w:r>
      <w:r w:rsidRPr="00227AF5">
        <w:rPr>
          <w:rFonts w:ascii="Arial" w:hAnsi="Arial" w:cs="Arial"/>
          <w:sz w:val="24"/>
          <w:szCs w:val="24"/>
          <w:lang w:val="mn-MN"/>
        </w:rPr>
        <w:t xml:space="preserve">Тухайн салбар нь тодорхой шалтгааны улмаас Зөвлөлийн бүрэлдэхүүнд  сонгосон төлөөллөө эргүүлэн татах болон нөхөн сонгох эрхтэй бөгөөд салбарын төлөөллөө эргүүлэн татах болсон үндэслэлийг албан бичгээр тайлбарлан ирүүлэх үүрэгтэй.  </w:t>
      </w:r>
    </w:p>
    <w:p w14:paraId="3B6ECC56"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p>
    <w:p w14:paraId="6F56F4B4" w14:textId="060373F8"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7.7.</w:t>
      </w:r>
      <w:r w:rsidR="00CA4651">
        <w:rPr>
          <w:lang w:val="mn-MN"/>
        </w:rPr>
        <w:t xml:space="preserve"> </w:t>
      </w:r>
      <w:r w:rsidR="005E6AC2" w:rsidRPr="00227AF5">
        <w:rPr>
          <w:rFonts w:ascii="Arial" w:hAnsi="Arial" w:cs="Arial"/>
          <w:sz w:val="24"/>
          <w:szCs w:val="24"/>
          <w:lang w:val="mn-MN"/>
        </w:rPr>
        <w:t>Салбарыг төлөөлсөн гишүүний албан тушаал нь өөрчлөгдсөн тохиолдолд Зөвлөлийн ажлын албанд мэдэгдсэнээр тухайн салбарт шинэ гишүүнээ сонгох нөхцөл бүрдэнэ.</w:t>
      </w:r>
    </w:p>
    <w:p w14:paraId="668AFB94" w14:textId="77777777" w:rsidR="005E6AC2" w:rsidRPr="00227AF5" w:rsidRDefault="005E6AC2" w:rsidP="00227AF5">
      <w:pPr>
        <w:shd w:val="clear" w:color="auto" w:fill="FFFFFF" w:themeFill="background1"/>
        <w:spacing w:after="0" w:line="240" w:lineRule="auto"/>
        <w:ind w:firstLine="720"/>
        <w:jc w:val="both"/>
        <w:rPr>
          <w:rFonts w:ascii="Arial" w:hAnsi="Arial" w:cs="Arial"/>
          <w:sz w:val="24"/>
          <w:szCs w:val="24"/>
          <w:lang w:val="mn-MN"/>
        </w:rPr>
      </w:pPr>
    </w:p>
    <w:p w14:paraId="75F69C77" w14:textId="4D84949C"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7.8.</w:t>
      </w:r>
      <w:r w:rsidR="00CA4651">
        <w:rPr>
          <w:rFonts w:ascii="Arial" w:hAnsi="Arial" w:cs="Arial"/>
          <w:sz w:val="24"/>
          <w:szCs w:val="24"/>
          <w:lang w:val="mn-MN"/>
        </w:rPr>
        <w:t xml:space="preserve"> </w:t>
      </w:r>
      <w:r w:rsidRPr="00227AF5">
        <w:rPr>
          <w:rFonts w:ascii="Arial" w:hAnsi="Arial" w:cs="Arial"/>
          <w:sz w:val="24"/>
          <w:szCs w:val="24"/>
          <w:lang w:val="mn-MN"/>
        </w:rPr>
        <w:t>Зөвлөлийн бүрэлдэхүүний төрийн бус байгууллага, хувийн хэвшил, иргэдийг төлөөлсөн гишүүний бүрэн эрхийн хугацаа дуусгавар болсон тохиолдолд энэ дүрмийн 18.1-д заасан Зөвлөлийн ажлын алба Глобаль сангаас тавьсан шаардлагын дагуу нээлттэй сонгон шалгаруулалт явуулна.</w:t>
      </w:r>
    </w:p>
    <w:p w14:paraId="10DD83D5" w14:textId="77777777" w:rsidR="002564AF" w:rsidRPr="00227AF5" w:rsidRDefault="002564AF" w:rsidP="00227AF5">
      <w:pPr>
        <w:shd w:val="clear" w:color="auto" w:fill="FFFFFF" w:themeFill="background1"/>
        <w:spacing w:after="0" w:line="240" w:lineRule="auto"/>
        <w:ind w:left="720"/>
        <w:jc w:val="both"/>
        <w:rPr>
          <w:rFonts w:ascii="Arial" w:hAnsi="Arial" w:cs="Arial"/>
          <w:sz w:val="24"/>
          <w:szCs w:val="24"/>
          <w:lang w:val="mn-MN"/>
        </w:rPr>
      </w:pPr>
    </w:p>
    <w:p w14:paraId="21EF3C66" w14:textId="5C8FEB44" w:rsidR="002564AF" w:rsidRPr="00227AF5" w:rsidRDefault="002564AF" w:rsidP="00896278">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Найм.Үндэсний зохицуулах зөвлөлийн гишүүний бүрэн эрх</w:t>
      </w:r>
      <w:r w:rsidR="004D5C14" w:rsidRPr="00227AF5">
        <w:rPr>
          <w:rFonts w:ascii="Arial" w:hAnsi="Arial" w:cs="Arial"/>
          <w:b/>
          <w:sz w:val="24"/>
          <w:szCs w:val="24"/>
          <w:lang w:val="mn-MN"/>
        </w:rPr>
        <w:t>, үүрэг</w:t>
      </w:r>
    </w:p>
    <w:p w14:paraId="71ECEB25" w14:textId="77777777" w:rsidR="002564AF" w:rsidRPr="00227AF5" w:rsidRDefault="002564AF" w:rsidP="00227AF5">
      <w:pPr>
        <w:shd w:val="clear" w:color="auto" w:fill="FFFFFF" w:themeFill="background1"/>
        <w:spacing w:after="0" w:line="240" w:lineRule="auto"/>
        <w:ind w:firstLine="720"/>
        <w:jc w:val="center"/>
        <w:rPr>
          <w:rFonts w:ascii="Arial" w:hAnsi="Arial" w:cs="Arial"/>
          <w:b/>
          <w:sz w:val="24"/>
          <w:szCs w:val="24"/>
          <w:lang w:val="mn-MN"/>
        </w:rPr>
      </w:pPr>
    </w:p>
    <w:p w14:paraId="61558124" w14:textId="72460241" w:rsidR="002564AF" w:rsidRPr="00227AF5" w:rsidRDefault="002564AF" w:rsidP="00227AF5">
      <w:pPr>
        <w:shd w:val="clear" w:color="auto" w:fill="FFFFFF" w:themeFill="background1"/>
        <w:spacing w:after="0" w:line="240" w:lineRule="auto"/>
        <w:ind w:left="720"/>
        <w:jc w:val="both"/>
        <w:rPr>
          <w:rFonts w:ascii="Arial" w:hAnsi="Arial" w:cs="Arial"/>
          <w:sz w:val="24"/>
          <w:szCs w:val="24"/>
          <w:lang w:val="mn-MN" w:eastAsia="ko-KR"/>
        </w:rPr>
      </w:pPr>
      <w:r w:rsidRPr="00227AF5">
        <w:rPr>
          <w:rFonts w:ascii="Arial" w:hAnsi="Arial" w:cs="Arial"/>
          <w:sz w:val="24"/>
          <w:szCs w:val="24"/>
          <w:lang w:val="mn-MN" w:eastAsia="ko-KR"/>
        </w:rPr>
        <w:t>8.1.</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Зөвлөлийн гишүүн д</w:t>
      </w:r>
      <w:r w:rsidR="00AC56C2" w:rsidRPr="00227AF5">
        <w:rPr>
          <w:rFonts w:ascii="Arial" w:hAnsi="Arial" w:cs="Arial"/>
          <w:sz w:val="24"/>
          <w:szCs w:val="24"/>
          <w:lang w:val="mn-MN" w:eastAsia="ko-KR"/>
        </w:rPr>
        <w:t>араах бүрэн эрхийг хэрэгжүүлнэ:</w:t>
      </w:r>
    </w:p>
    <w:p w14:paraId="72976A34" w14:textId="02D172CD"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8.1.1.</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Зөвлөлийн хурлаар шийдвэр гаргахад идэвхтэй оролцох, санал бодлоо чөлөөтэй илэрхийлэх</w:t>
      </w:r>
      <w:r w:rsidRPr="00227AF5">
        <w:rPr>
          <w:rFonts w:ascii="Arial" w:hAnsi="Arial" w:cs="Arial"/>
          <w:sz w:val="24"/>
          <w:szCs w:val="24"/>
          <w:lang w:eastAsia="ko-KR"/>
        </w:rPr>
        <w:t>;</w:t>
      </w:r>
    </w:p>
    <w:p w14:paraId="5CFBE4E2" w14:textId="382DC743"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8.1.2.</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Глобаль сангийн дэмжлэгтэй төсөл болон Зөвлөлийн үйл ажиллагаатай холбоотой баримт бичигтэй танилцах, мэдээлэл авах;</w:t>
      </w:r>
    </w:p>
    <w:p w14:paraId="0416588E" w14:textId="4F42364C"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8.1.3.</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Зөвлөлийн дарга, дэд даргын албан тушаалд сонгогдох, Зөвлөлийн  ээлжит бус хурал хуралдуулах талаар санал гаргах, хүндэтгэх шалтгаанаар хуралд оролцох боломжгүй тохиолдолд тайлбар өгөх, тухайн хурлаар хэлэлцэх асуудлаар саналаа боломжит хэлбэрээр өгөх</w:t>
      </w:r>
      <w:r w:rsidRPr="00227AF5">
        <w:rPr>
          <w:rFonts w:ascii="Arial" w:hAnsi="Arial" w:cs="Arial"/>
          <w:sz w:val="24"/>
          <w:szCs w:val="24"/>
          <w:lang w:eastAsia="ko-KR"/>
        </w:rPr>
        <w:t>;</w:t>
      </w:r>
    </w:p>
    <w:p w14:paraId="60854374" w14:textId="3A29F41A"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8.1.4.</w:t>
      </w:r>
      <w:r w:rsidR="00CA4651">
        <w:rPr>
          <w:rFonts w:ascii="Arial" w:hAnsi="Arial" w:cs="Arial"/>
          <w:sz w:val="24"/>
          <w:szCs w:val="24"/>
          <w:lang w:val="mn-MN" w:eastAsia="ko-KR"/>
        </w:rPr>
        <w:t xml:space="preserve"> </w:t>
      </w:r>
      <w:r w:rsidR="00186FC4" w:rsidRPr="00227AF5">
        <w:rPr>
          <w:rFonts w:ascii="Arial" w:hAnsi="Arial" w:cs="Arial"/>
          <w:sz w:val="24"/>
          <w:szCs w:val="24"/>
          <w:lang w:val="mn-MN" w:eastAsia="ko-KR"/>
        </w:rPr>
        <w:t>О</w:t>
      </w:r>
      <w:r w:rsidRPr="00227AF5">
        <w:rPr>
          <w:rFonts w:ascii="Arial" w:hAnsi="Arial" w:cs="Arial"/>
          <w:sz w:val="24"/>
          <w:szCs w:val="24"/>
          <w:lang w:val="mn-MN" w:eastAsia="ko-KR"/>
        </w:rPr>
        <w:t>рлогч гишүүнээ өөрийн сонгогдсон салбараас томилон ажлын албанд мэдэгдэх;</w:t>
      </w:r>
    </w:p>
    <w:p w14:paraId="1D1EF54B" w14:textId="768651E6"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8.1.5.</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 xml:space="preserve">Глобаль сангийн дэмжлэгтэй хэрэгжиж байгаа төслийн үйл ажиллагааны хэрэгжилтийг хангах зорилгоор үндсэн хүлээн авагч болон салбар хүлээн авагчид дэмжлэг үзүүлэх; </w:t>
      </w:r>
    </w:p>
    <w:p w14:paraId="063F3A23" w14:textId="1A00D733"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8.1.6.</w:t>
      </w:r>
      <w:r w:rsidR="00CA4651">
        <w:rPr>
          <w:rFonts w:ascii="Arial" w:hAnsi="Arial" w:cs="Arial"/>
          <w:sz w:val="24"/>
          <w:szCs w:val="24"/>
          <w:lang w:val="mn-MN" w:eastAsia="ko-KR"/>
        </w:rPr>
        <w:t xml:space="preserve"> </w:t>
      </w:r>
      <w:r w:rsidR="00186FC4" w:rsidRPr="00227AF5">
        <w:rPr>
          <w:rFonts w:ascii="Arial" w:hAnsi="Arial" w:cs="Arial"/>
          <w:sz w:val="24"/>
          <w:szCs w:val="24"/>
          <w:lang w:val="mn-MN" w:eastAsia="ko-KR"/>
        </w:rPr>
        <w:t>С</w:t>
      </w:r>
      <w:r w:rsidRPr="00227AF5">
        <w:rPr>
          <w:rFonts w:ascii="Arial" w:hAnsi="Arial" w:cs="Arial"/>
          <w:sz w:val="24"/>
          <w:szCs w:val="24"/>
          <w:lang w:val="mn-MN" w:eastAsia="ko-KR"/>
        </w:rPr>
        <w:t>анал хүсэлтээ илэрхийлэхдээ</w:t>
      </w:r>
      <w:r w:rsidRPr="00227AF5">
        <w:rPr>
          <w:rFonts w:ascii="Arial" w:hAnsi="Arial" w:cs="Arial"/>
          <w:sz w:val="24"/>
          <w:szCs w:val="24"/>
          <w:shd w:val="clear" w:color="auto" w:fill="FFFFFF"/>
          <w:lang w:val="mn-MN"/>
        </w:rPr>
        <w:t xml:space="preserve"> бусдын хууль ёсны эрх, нэр төрийг хүндэтгэж харилцах</w:t>
      </w:r>
      <w:r w:rsidRPr="00227AF5">
        <w:rPr>
          <w:rFonts w:ascii="Arial" w:hAnsi="Arial" w:cs="Arial"/>
          <w:sz w:val="24"/>
          <w:szCs w:val="24"/>
          <w:lang w:val="mn-MN" w:eastAsia="ko-KR"/>
        </w:rPr>
        <w:t>;</w:t>
      </w:r>
    </w:p>
    <w:p w14:paraId="77998AD9" w14:textId="2D4C6FB5" w:rsidR="002564AF" w:rsidRPr="00227AF5" w:rsidRDefault="00AC56C2"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8.1.7.</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Ү</w:t>
      </w:r>
      <w:r w:rsidR="002564AF" w:rsidRPr="00227AF5">
        <w:rPr>
          <w:rFonts w:ascii="Arial" w:hAnsi="Arial" w:cs="Arial"/>
          <w:sz w:val="24"/>
          <w:szCs w:val="24"/>
          <w:lang w:val="mn-MN" w:eastAsia="ko-KR"/>
        </w:rPr>
        <w:t>йл ажиллагаандаа холбогдох хууль тогтоомж, энэ дүрэм болон Зөвлөлөөс 2015 онд баталсан “Ашиг сонирхлын зөрчлийг зохицуулах журам”-ыг мөрдөх</w:t>
      </w:r>
      <w:r w:rsidR="002564AF" w:rsidRPr="00227AF5">
        <w:rPr>
          <w:rFonts w:ascii="Arial" w:hAnsi="Arial" w:cs="Arial"/>
          <w:sz w:val="24"/>
          <w:szCs w:val="24"/>
          <w:lang w:eastAsia="ko-KR"/>
        </w:rPr>
        <w:t>;</w:t>
      </w:r>
    </w:p>
    <w:p w14:paraId="5870949A" w14:textId="686644B9"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8.1.8.</w:t>
      </w:r>
      <w:r w:rsidR="00CA4651">
        <w:rPr>
          <w:rFonts w:ascii="Arial" w:hAnsi="Arial" w:cs="Arial"/>
          <w:sz w:val="24"/>
          <w:szCs w:val="24"/>
          <w:lang w:val="mn-MN" w:eastAsia="ko-KR"/>
        </w:rPr>
        <w:t xml:space="preserve"> </w:t>
      </w:r>
      <w:r w:rsidRPr="00227AF5">
        <w:rPr>
          <w:rFonts w:ascii="Arial" w:hAnsi="Arial" w:cs="Arial"/>
          <w:sz w:val="24"/>
          <w:szCs w:val="24"/>
          <w:lang w:val="mn-MN" w:eastAsia="ko-KR"/>
        </w:rPr>
        <w:t>хуульд болон дүрэмд заасан бусад бүрэн эрх.</w:t>
      </w:r>
    </w:p>
    <w:p w14:paraId="7201B5D4" w14:textId="77777777" w:rsidR="002564AF" w:rsidRPr="00227AF5" w:rsidRDefault="002564AF" w:rsidP="00227AF5">
      <w:pPr>
        <w:shd w:val="clear" w:color="auto" w:fill="FFFFFF" w:themeFill="background1"/>
        <w:spacing w:after="0" w:line="240" w:lineRule="auto"/>
        <w:ind w:firstLine="720"/>
        <w:jc w:val="both"/>
        <w:rPr>
          <w:rFonts w:ascii="Arial" w:hAnsi="Arial" w:cs="Arial"/>
          <w:bCs/>
          <w:sz w:val="24"/>
          <w:szCs w:val="24"/>
          <w:lang w:val="mn-MN"/>
        </w:rPr>
      </w:pPr>
    </w:p>
    <w:p w14:paraId="6E3BDEC9" w14:textId="0EDE67A8"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8.2.</w:t>
      </w:r>
      <w:r w:rsidR="007F0DD0">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дарга энэ дүрмийн 8.1-д зааснаас гадна дараах бүрэн эрхийг хэрэгжүүлнэ: </w:t>
      </w:r>
    </w:p>
    <w:p w14:paraId="09DEA77B" w14:textId="053B5284" w:rsidR="002564AF" w:rsidRPr="00227AF5" w:rsidRDefault="002564AF" w:rsidP="00227AF5">
      <w:pPr>
        <w:shd w:val="clear" w:color="auto" w:fill="FFFFFF" w:themeFill="background1"/>
        <w:spacing w:after="0" w:line="240" w:lineRule="auto"/>
        <w:ind w:left="720" w:firstLine="720"/>
        <w:jc w:val="both"/>
        <w:rPr>
          <w:rFonts w:ascii="Arial" w:hAnsi="Arial" w:cs="Arial"/>
          <w:sz w:val="24"/>
          <w:szCs w:val="24"/>
        </w:rPr>
      </w:pPr>
      <w:r w:rsidRPr="00227AF5">
        <w:rPr>
          <w:rFonts w:ascii="Arial" w:hAnsi="Arial" w:cs="Arial"/>
          <w:sz w:val="24"/>
          <w:szCs w:val="24"/>
          <w:lang w:val="mn-MN"/>
        </w:rPr>
        <w:t>8.2.1.</w:t>
      </w:r>
      <w:r w:rsidR="007F0DD0">
        <w:rPr>
          <w:rFonts w:ascii="Arial" w:hAnsi="Arial" w:cs="Arial"/>
          <w:sz w:val="24"/>
          <w:szCs w:val="24"/>
          <w:lang w:val="mn-MN"/>
        </w:rPr>
        <w:t xml:space="preserve"> </w:t>
      </w:r>
      <w:r w:rsidRPr="00227AF5">
        <w:rPr>
          <w:rFonts w:ascii="Arial" w:hAnsi="Arial" w:cs="Arial"/>
          <w:sz w:val="24"/>
          <w:szCs w:val="24"/>
          <w:lang w:val="mn-MN"/>
        </w:rPr>
        <w:t>Зөвлөлийн хурлыг даргалах</w:t>
      </w:r>
      <w:r w:rsidRPr="00227AF5">
        <w:rPr>
          <w:rFonts w:ascii="Arial" w:hAnsi="Arial" w:cs="Arial"/>
          <w:sz w:val="24"/>
          <w:szCs w:val="24"/>
        </w:rPr>
        <w:t>;</w:t>
      </w:r>
    </w:p>
    <w:p w14:paraId="4CB304C6" w14:textId="4FD94FCE"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8.2.2.</w:t>
      </w:r>
      <w:r w:rsidR="007F0DD0">
        <w:rPr>
          <w:rFonts w:ascii="Arial" w:hAnsi="Arial" w:cs="Arial"/>
          <w:sz w:val="24"/>
          <w:szCs w:val="24"/>
          <w:lang w:val="mn-MN"/>
        </w:rPr>
        <w:t xml:space="preserve"> </w:t>
      </w:r>
      <w:r w:rsidRPr="00227AF5">
        <w:rPr>
          <w:rFonts w:ascii="Arial" w:hAnsi="Arial" w:cs="Arial"/>
          <w:sz w:val="24"/>
          <w:szCs w:val="24"/>
          <w:lang w:val="mn-MN"/>
        </w:rPr>
        <w:t>Зөвлөлийн хурлын тэмдэглэлд гишүүдээс гаргасан саналыг бүрэн гүйцэд тусгасан эсэхийг нягталж хянах;</w:t>
      </w:r>
    </w:p>
    <w:p w14:paraId="0ACB1100" w14:textId="594EF1AE"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8.2.3.</w:t>
      </w:r>
      <w:r w:rsidR="007F0DD0">
        <w:rPr>
          <w:rFonts w:ascii="Arial" w:hAnsi="Arial" w:cs="Arial"/>
          <w:sz w:val="24"/>
          <w:szCs w:val="24"/>
          <w:lang w:val="mn-MN"/>
        </w:rPr>
        <w:t xml:space="preserve"> </w:t>
      </w:r>
      <w:r w:rsidRPr="00227AF5">
        <w:rPr>
          <w:rFonts w:ascii="Arial" w:hAnsi="Arial" w:cs="Arial"/>
          <w:sz w:val="24"/>
          <w:szCs w:val="24"/>
          <w:lang w:val="mn-MN"/>
        </w:rPr>
        <w:t>Зөвлөлийн хурлаас гаргасан шийдвэрийн биелэлтэд хяналт тавих</w:t>
      </w:r>
      <w:r w:rsidRPr="00227AF5">
        <w:rPr>
          <w:rFonts w:ascii="Arial" w:hAnsi="Arial" w:cs="Arial"/>
          <w:sz w:val="24"/>
          <w:szCs w:val="24"/>
        </w:rPr>
        <w:t>;</w:t>
      </w:r>
    </w:p>
    <w:p w14:paraId="65D853A7" w14:textId="449A81B1"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lastRenderedPageBreak/>
        <w:t>8.2.4.</w:t>
      </w:r>
      <w:r w:rsidR="007F0DD0">
        <w:rPr>
          <w:rFonts w:ascii="Arial" w:hAnsi="Arial" w:cs="Arial"/>
          <w:sz w:val="24"/>
          <w:szCs w:val="24"/>
          <w:lang w:val="mn-MN"/>
        </w:rPr>
        <w:t xml:space="preserve"> </w:t>
      </w:r>
      <w:r w:rsidRPr="00227AF5">
        <w:rPr>
          <w:rFonts w:ascii="Arial" w:hAnsi="Arial" w:cs="Arial"/>
          <w:sz w:val="24"/>
          <w:szCs w:val="24"/>
          <w:lang w:val="mn-MN"/>
        </w:rPr>
        <w:t>Зөвлөлийн үйл ажиллагааны төсвийг төлөвлөх, батлах, хэрэгжүүлэх, тайлагнахад  хяналт тавих</w:t>
      </w:r>
      <w:r w:rsidRPr="00227AF5">
        <w:rPr>
          <w:rFonts w:ascii="Arial" w:hAnsi="Arial" w:cs="Arial"/>
          <w:sz w:val="24"/>
          <w:szCs w:val="24"/>
        </w:rPr>
        <w:t>;</w:t>
      </w:r>
    </w:p>
    <w:p w14:paraId="370E234E" w14:textId="766E4933" w:rsidR="002564AF" w:rsidRPr="00227AF5" w:rsidRDefault="002564AF" w:rsidP="00227AF5">
      <w:pPr>
        <w:shd w:val="clear" w:color="auto" w:fill="FFFFFF" w:themeFill="background1"/>
        <w:spacing w:after="0" w:line="240" w:lineRule="auto"/>
        <w:ind w:firstLine="1440"/>
        <w:jc w:val="both"/>
        <w:rPr>
          <w:rFonts w:ascii="Arial" w:hAnsi="Arial" w:cs="Arial"/>
          <w:sz w:val="24"/>
          <w:szCs w:val="24"/>
        </w:rPr>
      </w:pPr>
      <w:r w:rsidRPr="00227AF5">
        <w:rPr>
          <w:rFonts w:ascii="Arial" w:hAnsi="Arial" w:cs="Arial"/>
          <w:sz w:val="24"/>
          <w:szCs w:val="24"/>
          <w:lang w:val="mn-MN"/>
        </w:rPr>
        <w:t>8.2.5.</w:t>
      </w:r>
      <w:r w:rsidR="007F0DD0">
        <w:rPr>
          <w:rFonts w:ascii="Arial" w:hAnsi="Arial" w:cs="Arial"/>
          <w:sz w:val="24"/>
          <w:szCs w:val="24"/>
          <w:lang w:val="mn-MN"/>
        </w:rPr>
        <w:t xml:space="preserve"> </w:t>
      </w:r>
      <w:r w:rsidRPr="00227AF5">
        <w:rPr>
          <w:rFonts w:ascii="Arial" w:hAnsi="Arial" w:cs="Arial"/>
          <w:sz w:val="24"/>
          <w:szCs w:val="24"/>
          <w:lang w:val="mn-MN"/>
        </w:rPr>
        <w:t>Зөвлөлийг төлөөлөх</w:t>
      </w:r>
      <w:r w:rsidRPr="00227AF5">
        <w:rPr>
          <w:rFonts w:ascii="Arial" w:hAnsi="Arial" w:cs="Arial"/>
          <w:sz w:val="24"/>
          <w:szCs w:val="24"/>
        </w:rPr>
        <w:t>;</w:t>
      </w:r>
    </w:p>
    <w:p w14:paraId="5F6CE161" w14:textId="7FFB2AED"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8.2.6.</w:t>
      </w:r>
      <w:r w:rsidR="007F0DD0">
        <w:rPr>
          <w:rFonts w:ascii="Arial" w:hAnsi="Arial" w:cs="Arial"/>
          <w:sz w:val="24"/>
          <w:szCs w:val="24"/>
          <w:lang w:val="mn-MN"/>
        </w:rPr>
        <w:t xml:space="preserve"> </w:t>
      </w:r>
      <w:r w:rsidRPr="00227AF5">
        <w:rPr>
          <w:rFonts w:ascii="Arial" w:hAnsi="Arial" w:cs="Arial"/>
          <w:sz w:val="24"/>
          <w:szCs w:val="24"/>
          <w:lang w:val="mn-MN"/>
        </w:rPr>
        <w:t>Зөвлөлийн хурлаас болон Зөвлөлийн удирдлагаас Зөвлөлийн гишүүнд өгсөн үүргийн биелэлтэд хяналт тавих</w:t>
      </w:r>
      <w:r w:rsidRPr="00227AF5">
        <w:rPr>
          <w:rFonts w:ascii="Arial" w:hAnsi="Arial" w:cs="Arial"/>
          <w:sz w:val="24"/>
          <w:szCs w:val="24"/>
        </w:rPr>
        <w:t>;</w:t>
      </w:r>
    </w:p>
    <w:p w14:paraId="3425DBBB" w14:textId="61AABA9C" w:rsidR="002564AF" w:rsidRPr="00227AF5" w:rsidRDefault="002564AF" w:rsidP="00227AF5">
      <w:pPr>
        <w:shd w:val="clear" w:color="auto" w:fill="FFFFFF" w:themeFill="background1"/>
        <w:spacing w:after="0" w:line="240" w:lineRule="auto"/>
        <w:ind w:left="-142" w:firstLine="1560"/>
        <w:jc w:val="both"/>
        <w:rPr>
          <w:rFonts w:ascii="Arial" w:hAnsi="Arial" w:cs="Arial"/>
          <w:sz w:val="24"/>
          <w:szCs w:val="24"/>
          <w:lang w:val="mn-MN" w:eastAsia="ko-KR"/>
        </w:rPr>
      </w:pPr>
      <w:r w:rsidRPr="00227AF5">
        <w:rPr>
          <w:rFonts w:ascii="Arial" w:hAnsi="Arial" w:cs="Arial"/>
          <w:sz w:val="24"/>
          <w:szCs w:val="24"/>
          <w:lang w:val="mn-MN" w:eastAsia="ko-KR"/>
        </w:rPr>
        <w:t>8.2.7.</w:t>
      </w:r>
      <w:r w:rsidR="007F0DD0">
        <w:rPr>
          <w:rFonts w:ascii="Arial" w:hAnsi="Arial" w:cs="Arial"/>
          <w:sz w:val="24"/>
          <w:szCs w:val="24"/>
          <w:lang w:val="mn-MN" w:eastAsia="ko-KR"/>
        </w:rPr>
        <w:t xml:space="preserve"> </w:t>
      </w:r>
      <w:r w:rsidRPr="00227AF5">
        <w:rPr>
          <w:rFonts w:ascii="Arial" w:hAnsi="Arial" w:cs="Arial"/>
          <w:sz w:val="24"/>
          <w:szCs w:val="24"/>
          <w:lang w:val="mn-MN" w:eastAsia="ko-KR"/>
        </w:rPr>
        <w:t>Зөвлөлийн  гишүүдийн мэдлэг, чадварыг дээшлүүлэх зорилгоор хүний эрх, хууль эрх зүй, эрүүл мэндийн тусламж үйлчилгээ зэрэг холбогдох бусад асуудлаар сургалт, уулзалт, хэлэлцүүлгийг мэргэжлийн байгууллагатай хамтран зохион байгуулах;</w:t>
      </w:r>
    </w:p>
    <w:p w14:paraId="2560BDD0" w14:textId="25AF99D1" w:rsidR="00726A17" w:rsidRPr="00227AF5" w:rsidRDefault="006632E1" w:rsidP="00227AF5">
      <w:pPr>
        <w:shd w:val="clear" w:color="auto" w:fill="FFFFFF" w:themeFill="background1"/>
        <w:spacing w:after="0" w:line="240" w:lineRule="auto"/>
        <w:ind w:left="-142" w:firstLine="1560"/>
        <w:jc w:val="both"/>
        <w:rPr>
          <w:rFonts w:ascii="Arial" w:hAnsi="Arial" w:cs="Arial"/>
          <w:sz w:val="24"/>
          <w:szCs w:val="24"/>
          <w:lang w:val="mn-MN" w:eastAsia="ko-KR"/>
        </w:rPr>
      </w:pPr>
      <w:r w:rsidRPr="00227AF5">
        <w:rPr>
          <w:rFonts w:ascii="Arial" w:hAnsi="Arial" w:cs="Arial"/>
          <w:sz w:val="24"/>
          <w:szCs w:val="24"/>
          <w:lang w:val="mn-MN" w:eastAsia="ko-KR"/>
        </w:rPr>
        <w:t>8.2.8.</w:t>
      </w:r>
      <w:r w:rsidR="007F0DD0">
        <w:rPr>
          <w:rFonts w:ascii="Arial" w:hAnsi="Arial" w:cs="Arial"/>
          <w:sz w:val="24"/>
          <w:szCs w:val="24"/>
          <w:lang w:val="mn-MN" w:eastAsia="ko-KR"/>
        </w:rPr>
        <w:t xml:space="preserve"> </w:t>
      </w:r>
      <w:r w:rsidR="004F28C9">
        <w:rPr>
          <w:rFonts w:ascii="Arial" w:hAnsi="Arial" w:cs="Arial"/>
          <w:sz w:val="24"/>
          <w:szCs w:val="24"/>
          <w:lang w:val="mn-MN" w:eastAsia="ko-KR"/>
        </w:rPr>
        <w:t xml:space="preserve">Зөвлөлийн дарга нь </w:t>
      </w:r>
      <w:r w:rsidR="00AC56C2" w:rsidRPr="00227AF5">
        <w:rPr>
          <w:rFonts w:ascii="Arial" w:hAnsi="Arial" w:cs="Arial"/>
          <w:sz w:val="24"/>
          <w:szCs w:val="24"/>
          <w:lang w:val="mn-MN" w:eastAsia="ko-KR"/>
        </w:rPr>
        <w:t xml:space="preserve">жилд 1 удаа </w:t>
      </w:r>
      <w:r w:rsidR="004F28C9">
        <w:rPr>
          <w:rFonts w:ascii="Arial" w:hAnsi="Arial" w:cs="Arial"/>
          <w:sz w:val="24"/>
          <w:szCs w:val="24"/>
          <w:lang w:val="mn-MN" w:eastAsia="ko-KR"/>
        </w:rPr>
        <w:t>ҮЗЗ-ийн гишүүдийг “чадавхжуулах сургалт”-нд хамруулах, даргалах</w:t>
      </w:r>
      <w:r w:rsidR="00AC56C2" w:rsidRPr="00227AF5">
        <w:rPr>
          <w:rFonts w:ascii="Arial" w:hAnsi="Arial" w:cs="Arial"/>
          <w:sz w:val="24"/>
          <w:szCs w:val="24"/>
          <w:lang w:eastAsia="ko-KR"/>
        </w:rPr>
        <w:t>;</w:t>
      </w:r>
    </w:p>
    <w:p w14:paraId="4FED9CFC" w14:textId="5ADE7142" w:rsidR="002564AF" w:rsidRPr="00227AF5" w:rsidRDefault="002564AF" w:rsidP="00227AF5">
      <w:pPr>
        <w:shd w:val="clear" w:color="auto" w:fill="FFFFFF" w:themeFill="background1"/>
        <w:spacing w:after="0" w:line="240" w:lineRule="auto"/>
        <w:ind w:firstLine="1440"/>
        <w:jc w:val="both"/>
        <w:rPr>
          <w:rFonts w:ascii="Arial" w:hAnsi="Arial" w:cs="Arial"/>
          <w:sz w:val="24"/>
          <w:szCs w:val="24"/>
        </w:rPr>
      </w:pPr>
      <w:r w:rsidRPr="00227AF5">
        <w:rPr>
          <w:rFonts w:ascii="Arial" w:hAnsi="Arial" w:cs="Arial"/>
          <w:sz w:val="24"/>
          <w:szCs w:val="24"/>
          <w:lang w:val="mn-MN"/>
        </w:rPr>
        <w:t>8.2.</w:t>
      </w:r>
      <w:r w:rsidR="00AC56C2" w:rsidRPr="00227AF5">
        <w:rPr>
          <w:rFonts w:ascii="Arial" w:hAnsi="Arial" w:cs="Arial"/>
          <w:sz w:val="24"/>
          <w:szCs w:val="24"/>
          <w:lang w:val="mn-MN"/>
        </w:rPr>
        <w:t>9</w:t>
      </w:r>
      <w:r w:rsidRPr="00227AF5">
        <w:rPr>
          <w:rFonts w:ascii="Arial" w:hAnsi="Arial" w:cs="Arial"/>
          <w:sz w:val="24"/>
          <w:szCs w:val="24"/>
          <w:lang w:val="mn-MN"/>
        </w:rPr>
        <w:t>.</w:t>
      </w:r>
      <w:r w:rsidR="007F0DD0">
        <w:rPr>
          <w:rFonts w:ascii="Arial" w:hAnsi="Arial" w:cs="Arial"/>
          <w:sz w:val="24"/>
          <w:szCs w:val="24"/>
          <w:lang w:val="mn-MN"/>
        </w:rPr>
        <w:t xml:space="preserve"> </w:t>
      </w:r>
      <w:r w:rsidRPr="00227AF5">
        <w:rPr>
          <w:rFonts w:ascii="Arial" w:hAnsi="Arial" w:cs="Arial"/>
          <w:sz w:val="24"/>
          <w:szCs w:val="24"/>
          <w:lang w:val="mn-MN"/>
        </w:rPr>
        <w:t>Зөвлөлийн ажлын албаны өдөр тутмын үйл ажиллагааг удирдан чиглүүлэх</w:t>
      </w:r>
      <w:r w:rsidRPr="00227AF5">
        <w:rPr>
          <w:rFonts w:ascii="Arial" w:hAnsi="Arial" w:cs="Arial"/>
          <w:sz w:val="24"/>
          <w:szCs w:val="24"/>
        </w:rPr>
        <w:t>;</w:t>
      </w:r>
    </w:p>
    <w:p w14:paraId="139ED496" w14:textId="22ABCD84"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8.2.</w:t>
      </w:r>
      <w:r w:rsidR="006632E1" w:rsidRPr="00227AF5">
        <w:rPr>
          <w:rFonts w:ascii="Arial" w:hAnsi="Arial" w:cs="Arial"/>
          <w:sz w:val="24"/>
          <w:szCs w:val="24"/>
          <w:lang w:val="mn-MN"/>
        </w:rPr>
        <w:t>10</w:t>
      </w:r>
      <w:r w:rsidRPr="00227AF5">
        <w:rPr>
          <w:rFonts w:ascii="Arial" w:hAnsi="Arial" w:cs="Arial"/>
          <w:sz w:val="24"/>
          <w:szCs w:val="24"/>
          <w:lang w:val="mn-MN"/>
        </w:rPr>
        <w:t>.</w:t>
      </w:r>
      <w:r w:rsidR="007F0DD0">
        <w:rPr>
          <w:rFonts w:ascii="Arial" w:hAnsi="Arial" w:cs="Arial"/>
          <w:sz w:val="24"/>
          <w:szCs w:val="24"/>
          <w:lang w:val="mn-MN"/>
        </w:rPr>
        <w:t xml:space="preserve"> </w:t>
      </w:r>
      <w:r w:rsidRPr="00227AF5">
        <w:rPr>
          <w:rFonts w:ascii="Arial" w:hAnsi="Arial" w:cs="Arial"/>
          <w:sz w:val="24"/>
          <w:szCs w:val="24"/>
          <w:lang w:val="mn-MN"/>
        </w:rPr>
        <w:t>Зөвлөлийн ажлын албаны ажилтантай хөдөлмөрийн гэрээ байгуулах, түүнийг томилох</w:t>
      </w:r>
      <w:r w:rsidRPr="00227AF5">
        <w:rPr>
          <w:rFonts w:ascii="Arial" w:hAnsi="Arial" w:cs="Arial"/>
          <w:sz w:val="24"/>
          <w:szCs w:val="24"/>
        </w:rPr>
        <w:t xml:space="preserve">, </w:t>
      </w:r>
      <w:r w:rsidRPr="00227AF5">
        <w:rPr>
          <w:rFonts w:ascii="Arial" w:hAnsi="Arial" w:cs="Arial"/>
          <w:sz w:val="24"/>
          <w:szCs w:val="24"/>
          <w:lang w:val="mn-MN"/>
        </w:rPr>
        <w:t>чөлөөлөх</w:t>
      </w:r>
      <w:r w:rsidRPr="00227AF5">
        <w:rPr>
          <w:rFonts w:ascii="Arial" w:hAnsi="Arial" w:cs="Arial"/>
          <w:sz w:val="24"/>
          <w:szCs w:val="24"/>
        </w:rPr>
        <w:t>;</w:t>
      </w:r>
    </w:p>
    <w:p w14:paraId="4F4E3244" w14:textId="33F800F1"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8.2.1</w:t>
      </w:r>
      <w:r w:rsidR="006632E1" w:rsidRPr="00227AF5">
        <w:rPr>
          <w:rFonts w:ascii="Arial" w:hAnsi="Arial" w:cs="Arial"/>
          <w:sz w:val="24"/>
          <w:szCs w:val="24"/>
          <w:lang w:val="mn-MN"/>
        </w:rPr>
        <w:t>1.</w:t>
      </w:r>
      <w:r w:rsidR="007F0DD0">
        <w:rPr>
          <w:rFonts w:ascii="Arial" w:hAnsi="Arial" w:cs="Arial"/>
          <w:sz w:val="24"/>
          <w:szCs w:val="24"/>
          <w:lang w:val="mn-MN"/>
        </w:rPr>
        <w:t xml:space="preserve"> </w:t>
      </w:r>
      <w:r w:rsidR="006632E1" w:rsidRPr="00227AF5">
        <w:rPr>
          <w:rFonts w:ascii="Arial" w:hAnsi="Arial" w:cs="Arial"/>
          <w:sz w:val="24"/>
          <w:szCs w:val="24"/>
          <w:lang w:val="mn-MN"/>
        </w:rPr>
        <w:t>Х</w:t>
      </w:r>
      <w:r w:rsidRPr="00227AF5">
        <w:rPr>
          <w:rFonts w:ascii="Arial" w:hAnsi="Arial" w:cs="Arial"/>
          <w:sz w:val="24"/>
          <w:szCs w:val="24"/>
          <w:lang w:val="mn-MN"/>
        </w:rPr>
        <w:t>ууль, дүрэмд заасан бусад бүрэн эрх.</w:t>
      </w:r>
    </w:p>
    <w:p w14:paraId="05EB4841"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2E3F8828" w14:textId="4C48FC09"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t>8.3.</w:t>
      </w:r>
      <w:r w:rsidR="007F0DD0">
        <w:rPr>
          <w:rFonts w:ascii="Arial" w:hAnsi="Arial" w:cs="Arial"/>
          <w:sz w:val="24"/>
          <w:szCs w:val="24"/>
          <w:lang w:val="mn-MN"/>
        </w:rPr>
        <w:t xml:space="preserve"> </w:t>
      </w:r>
      <w:r w:rsidRPr="00227AF5">
        <w:rPr>
          <w:rFonts w:ascii="Arial" w:hAnsi="Arial" w:cs="Arial"/>
          <w:sz w:val="24"/>
          <w:szCs w:val="24"/>
          <w:lang w:val="mn-MN"/>
        </w:rPr>
        <w:t>Зөвлөлийн даргад энэ дүрмийн 8.2-т зааснаас бусад нэмэлт эрх олгох, үүрэг хүлээлгэх тохиолдолд энэ дүрэмд нэмэлт, өөрчлөлт оруулж тусгана.</w:t>
      </w:r>
    </w:p>
    <w:p w14:paraId="56573641" w14:textId="77777777" w:rsidR="002564AF" w:rsidRPr="00227AF5" w:rsidRDefault="002564AF" w:rsidP="00227AF5">
      <w:pPr>
        <w:shd w:val="clear" w:color="auto" w:fill="FFFFFF" w:themeFill="background1"/>
        <w:spacing w:after="0" w:line="240" w:lineRule="auto"/>
        <w:ind w:firstLine="1440"/>
        <w:jc w:val="both"/>
        <w:rPr>
          <w:rFonts w:ascii="Arial" w:hAnsi="Arial" w:cs="Arial"/>
          <w:sz w:val="24"/>
          <w:szCs w:val="24"/>
        </w:rPr>
      </w:pPr>
    </w:p>
    <w:p w14:paraId="459B6339" w14:textId="26F9C0FC"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rPr>
        <w:t>8.4.</w:t>
      </w:r>
      <w:r w:rsidR="007F0DD0">
        <w:rPr>
          <w:rFonts w:ascii="Arial" w:hAnsi="Arial" w:cs="Arial"/>
          <w:sz w:val="24"/>
          <w:szCs w:val="24"/>
          <w:lang w:val="mn-MN"/>
        </w:rPr>
        <w:t xml:space="preserve"> </w:t>
      </w:r>
      <w:r w:rsidRPr="00227AF5">
        <w:rPr>
          <w:rFonts w:ascii="Arial" w:hAnsi="Arial" w:cs="Arial"/>
          <w:sz w:val="24"/>
          <w:szCs w:val="24"/>
          <w:lang w:val="mn-MN"/>
        </w:rPr>
        <w:t xml:space="preserve">Зөвлөлийн дэд дарга </w:t>
      </w:r>
      <w:r w:rsidRPr="00227AF5">
        <w:rPr>
          <w:rFonts w:ascii="Arial" w:hAnsi="Arial" w:cs="Arial"/>
          <w:sz w:val="24"/>
          <w:szCs w:val="24"/>
          <w:lang w:val="mn-MN" w:eastAsia="ko-KR"/>
        </w:rPr>
        <w:t xml:space="preserve">энэ дүрмийн 8.1-д зааснаас гадна дараах бүрэн эрхтэй байна: </w:t>
      </w:r>
    </w:p>
    <w:p w14:paraId="753A6A3B" w14:textId="566D439C" w:rsidR="002564AF" w:rsidRPr="00227AF5" w:rsidRDefault="002564AF" w:rsidP="00227AF5">
      <w:pPr>
        <w:shd w:val="clear" w:color="auto" w:fill="FFFFFF" w:themeFill="background1"/>
        <w:spacing w:after="0" w:line="240" w:lineRule="auto"/>
        <w:ind w:left="720"/>
        <w:jc w:val="both"/>
        <w:rPr>
          <w:rFonts w:ascii="Arial" w:hAnsi="Arial" w:cs="Arial"/>
          <w:sz w:val="24"/>
          <w:szCs w:val="24"/>
          <w:lang w:val="mn-MN"/>
        </w:rPr>
      </w:pPr>
      <w:r w:rsidRPr="00227AF5">
        <w:rPr>
          <w:rFonts w:ascii="Arial" w:hAnsi="Arial" w:cs="Arial"/>
          <w:sz w:val="24"/>
          <w:szCs w:val="24"/>
          <w:lang w:val="mn-MN"/>
        </w:rPr>
        <w:tab/>
        <w:t>8.4.1.</w:t>
      </w:r>
      <w:r w:rsidR="007F0DD0">
        <w:rPr>
          <w:rFonts w:ascii="Arial" w:hAnsi="Arial" w:cs="Arial"/>
          <w:sz w:val="24"/>
          <w:szCs w:val="24"/>
          <w:lang w:val="mn-MN"/>
        </w:rPr>
        <w:t xml:space="preserve"> </w:t>
      </w:r>
      <w:r w:rsidRPr="00227AF5">
        <w:rPr>
          <w:rFonts w:ascii="Arial" w:hAnsi="Arial" w:cs="Arial"/>
          <w:sz w:val="24"/>
          <w:szCs w:val="24"/>
          <w:lang w:val="mn-MN"/>
        </w:rPr>
        <w:t>Зөвлөлийн даргын эзгүйд түүнийг орлох</w:t>
      </w:r>
      <w:r w:rsidRPr="00227AF5">
        <w:rPr>
          <w:rFonts w:ascii="Arial" w:hAnsi="Arial" w:cs="Arial"/>
          <w:sz w:val="24"/>
          <w:szCs w:val="24"/>
        </w:rPr>
        <w:t>;</w:t>
      </w:r>
    </w:p>
    <w:p w14:paraId="5D0A422F" w14:textId="38C79D20"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8.4.2.</w:t>
      </w:r>
      <w:r w:rsidR="007F0DD0">
        <w:rPr>
          <w:rFonts w:ascii="Arial" w:hAnsi="Arial" w:cs="Arial"/>
          <w:sz w:val="24"/>
          <w:szCs w:val="24"/>
          <w:lang w:val="mn-MN" w:eastAsia="ko-KR"/>
        </w:rPr>
        <w:t xml:space="preserve"> </w:t>
      </w:r>
      <w:r w:rsidRPr="00227AF5">
        <w:rPr>
          <w:rFonts w:ascii="Arial" w:hAnsi="Arial" w:cs="Arial"/>
          <w:sz w:val="24"/>
          <w:szCs w:val="24"/>
          <w:lang w:val="mn-MN" w:eastAsia="ko-KR"/>
        </w:rPr>
        <w:t>Зөвлөлийн хурлын шийдвэр болон Зөвлөлийн даргаас өгсөн бусад үүргийг хүлээх.</w:t>
      </w:r>
    </w:p>
    <w:p w14:paraId="2217EF5D" w14:textId="77777777" w:rsidR="00E23DAD" w:rsidRPr="00227AF5" w:rsidRDefault="00E23DAD" w:rsidP="00227AF5">
      <w:pPr>
        <w:shd w:val="clear" w:color="auto" w:fill="FFFFFF" w:themeFill="background1"/>
        <w:spacing w:after="0" w:line="240" w:lineRule="auto"/>
        <w:ind w:firstLine="1440"/>
        <w:jc w:val="both"/>
        <w:rPr>
          <w:rFonts w:ascii="Arial" w:hAnsi="Arial" w:cs="Arial"/>
          <w:sz w:val="24"/>
          <w:szCs w:val="24"/>
          <w:lang w:val="mn-MN" w:eastAsia="ko-KR"/>
        </w:rPr>
      </w:pPr>
    </w:p>
    <w:p w14:paraId="5FCD4660" w14:textId="6DEEFA96" w:rsidR="00E23DAD" w:rsidRPr="00227AF5" w:rsidRDefault="007F0DD0" w:rsidP="00227AF5">
      <w:pPr>
        <w:shd w:val="clear" w:color="auto" w:fill="FFFFFF" w:themeFill="background1"/>
        <w:spacing w:after="0" w:line="240" w:lineRule="auto"/>
        <w:ind w:firstLine="720"/>
        <w:jc w:val="both"/>
        <w:rPr>
          <w:rFonts w:ascii="Arial" w:hAnsi="Arial" w:cs="Arial"/>
          <w:color w:val="000000" w:themeColor="text1"/>
          <w:sz w:val="24"/>
          <w:szCs w:val="24"/>
          <w:lang w:val="mn-MN" w:eastAsia="ko-KR"/>
        </w:rPr>
      </w:pPr>
      <w:r>
        <w:rPr>
          <w:rFonts w:ascii="Arial" w:hAnsi="Arial" w:cs="Arial"/>
          <w:color w:val="000000" w:themeColor="text1"/>
          <w:sz w:val="24"/>
          <w:szCs w:val="24"/>
          <w:lang w:val="mn-MN" w:eastAsia="ko-KR"/>
        </w:rPr>
        <w:t xml:space="preserve">8.5. </w:t>
      </w:r>
      <w:r w:rsidR="00E23DAD" w:rsidRPr="00227AF5">
        <w:rPr>
          <w:rFonts w:ascii="Arial" w:hAnsi="Arial" w:cs="Arial"/>
          <w:color w:val="000000" w:themeColor="text1"/>
          <w:sz w:val="24"/>
          <w:szCs w:val="24"/>
          <w:lang w:val="mn-MN" w:eastAsia="ko-KR"/>
        </w:rPr>
        <w:t>Зөвлөлийн гишүүн дараах үүргийг хүлээнэ:</w:t>
      </w:r>
    </w:p>
    <w:p w14:paraId="6111A9BD" w14:textId="041035D8" w:rsidR="00E23DAD" w:rsidRPr="00227AF5" w:rsidRDefault="00E23DAD" w:rsidP="00227AF5">
      <w:pPr>
        <w:shd w:val="clear" w:color="auto" w:fill="FFFFFF" w:themeFill="background1"/>
        <w:spacing w:after="0" w:line="240" w:lineRule="auto"/>
        <w:ind w:left="720" w:firstLine="720"/>
        <w:jc w:val="both"/>
        <w:rPr>
          <w:rFonts w:ascii="Arial" w:hAnsi="Arial" w:cs="Arial"/>
          <w:color w:val="000000" w:themeColor="text1"/>
          <w:sz w:val="24"/>
          <w:szCs w:val="24"/>
          <w:lang w:val="mn-MN" w:eastAsia="ko-KR"/>
        </w:rPr>
      </w:pPr>
      <w:r w:rsidRPr="00227AF5">
        <w:rPr>
          <w:rFonts w:ascii="Arial" w:hAnsi="Arial" w:cs="Arial"/>
          <w:color w:val="000000" w:themeColor="text1"/>
          <w:sz w:val="24"/>
          <w:szCs w:val="24"/>
          <w:lang w:val="mn-MN" w:eastAsia="ko-KR"/>
        </w:rPr>
        <w:t>8.5.1.</w:t>
      </w:r>
      <w:r w:rsidR="007F0DD0">
        <w:rPr>
          <w:rFonts w:ascii="Arial" w:hAnsi="Arial" w:cs="Arial"/>
          <w:color w:val="000000" w:themeColor="text1"/>
          <w:sz w:val="24"/>
          <w:szCs w:val="24"/>
          <w:lang w:val="mn-MN" w:eastAsia="ko-KR"/>
        </w:rPr>
        <w:t xml:space="preserve"> </w:t>
      </w:r>
      <w:r w:rsidRPr="00227AF5">
        <w:rPr>
          <w:rFonts w:ascii="Arial" w:hAnsi="Arial" w:cs="Arial"/>
          <w:color w:val="000000" w:themeColor="text1"/>
          <w:sz w:val="24"/>
          <w:szCs w:val="24"/>
          <w:lang w:val="mn-MN" w:eastAsia="ko-KR"/>
        </w:rPr>
        <w:t xml:space="preserve">ҮЗЗ-ийн гишүүн нь шийдвэр гаргах үйл явцад хувийн болон өөрийн байгууллагын ашиг сонирхолд нийцүүлэх байр сууринаас хандахгүй. </w:t>
      </w:r>
    </w:p>
    <w:p w14:paraId="6FB250FA" w14:textId="7CEE61ED" w:rsidR="00E23DAD" w:rsidRPr="00227AF5" w:rsidRDefault="00E23DAD" w:rsidP="00227AF5">
      <w:pPr>
        <w:shd w:val="clear" w:color="auto" w:fill="FFFFFF" w:themeFill="background1"/>
        <w:spacing w:after="0" w:line="240" w:lineRule="auto"/>
        <w:ind w:left="720" w:firstLine="720"/>
        <w:jc w:val="both"/>
        <w:rPr>
          <w:rFonts w:ascii="Arial" w:hAnsi="Arial" w:cs="Arial"/>
          <w:color w:val="000000" w:themeColor="text1"/>
          <w:sz w:val="24"/>
          <w:szCs w:val="24"/>
          <w:lang w:val="mn-MN" w:eastAsia="ko-KR"/>
        </w:rPr>
      </w:pPr>
      <w:r w:rsidRPr="00227AF5">
        <w:rPr>
          <w:rFonts w:ascii="Arial" w:hAnsi="Arial" w:cs="Arial"/>
          <w:color w:val="000000" w:themeColor="text1"/>
          <w:sz w:val="24"/>
          <w:szCs w:val="24"/>
          <w:lang w:val="mn-MN" w:eastAsia="ko-KR"/>
        </w:rPr>
        <w:t>8.5.2.</w:t>
      </w:r>
      <w:r w:rsidR="007F0DD0">
        <w:rPr>
          <w:rFonts w:ascii="Arial" w:hAnsi="Arial" w:cs="Arial"/>
          <w:color w:val="000000" w:themeColor="text1"/>
          <w:sz w:val="24"/>
          <w:szCs w:val="24"/>
          <w:lang w:val="mn-MN" w:eastAsia="ko-KR"/>
        </w:rPr>
        <w:t xml:space="preserve"> </w:t>
      </w:r>
      <w:r w:rsidRPr="00227AF5">
        <w:rPr>
          <w:rFonts w:ascii="Arial" w:hAnsi="Arial" w:cs="Arial"/>
          <w:color w:val="000000" w:themeColor="text1"/>
          <w:sz w:val="24"/>
          <w:szCs w:val="24"/>
          <w:lang w:val="mn-MN" w:eastAsia="ko-KR"/>
        </w:rPr>
        <w:t>ҮЗЗ-ийн гишүүн нь төслийн хэрэгжилт, явц, ҮЗЗ-өөс гаргасан шийдвэрийн талаар өөрийн сонгогдсон байгуул</w:t>
      </w:r>
      <w:r w:rsidR="00255350" w:rsidRPr="00227AF5">
        <w:rPr>
          <w:rFonts w:ascii="Arial" w:hAnsi="Arial" w:cs="Arial"/>
          <w:color w:val="000000" w:themeColor="text1"/>
          <w:sz w:val="24"/>
          <w:szCs w:val="24"/>
          <w:lang w:val="mn-MN" w:eastAsia="ko-KR"/>
        </w:rPr>
        <w:t>ла</w:t>
      </w:r>
      <w:r w:rsidRPr="00227AF5">
        <w:rPr>
          <w:rFonts w:ascii="Arial" w:hAnsi="Arial" w:cs="Arial"/>
          <w:color w:val="000000" w:themeColor="text1"/>
          <w:sz w:val="24"/>
          <w:szCs w:val="24"/>
          <w:lang w:val="mn-MN" w:eastAsia="ko-KR"/>
        </w:rPr>
        <w:t xml:space="preserve">га, салбарт мэдээллийг тогтмол хүргэнэ. </w:t>
      </w:r>
    </w:p>
    <w:p w14:paraId="26D9768A" w14:textId="602FC5B8" w:rsidR="00E23DAD" w:rsidRPr="00227AF5" w:rsidRDefault="00E23DAD" w:rsidP="00227AF5">
      <w:pPr>
        <w:shd w:val="clear" w:color="auto" w:fill="FFFFFF" w:themeFill="background1"/>
        <w:spacing w:after="0" w:line="240" w:lineRule="auto"/>
        <w:ind w:left="720" w:firstLine="720"/>
        <w:jc w:val="both"/>
        <w:rPr>
          <w:rFonts w:ascii="Arial" w:hAnsi="Arial" w:cs="Arial"/>
          <w:color w:val="000000" w:themeColor="text1"/>
          <w:sz w:val="24"/>
          <w:szCs w:val="24"/>
          <w:lang w:val="mn-MN" w:eastAsia="ko-KR"/>
        </w:rPr>
      </w:pPr>
      <w:r w:rsidRPr="00227AF5">
        <w:rPr>
          <w:rFonts w:ascii="Arial" w:hAnsi="Arial" w:cs="Arial"/>
          <w:color w:val="000000" w:themeColor="text1"/>
          <w:sz w:val="24"/>
          <w:szCs w:val="24"/>
          <w:lang w:val="mn-MN" w:eastAsia="ko-KR"/>
        </w:rPr>
        <w:t>8.5.3.</w:t>
      </w:r>
      <w:r w:rsidR="007F0DD0">
        <w:rPr>
          <w:rFonts w:ascii="Arial" w:hAnsi="Arial" w:cs="Arial"/>
          <w:color w:val="000000" w:themeColor="text1"/>
          <w:sz w:val="24"/>
          <w:szCs w:val="24"/>
          <w:lang w:val="mn-MN" w:eastAsia="ko-KR"/>
        </w:rPr>
        <w:t xml:space="preserve"> </w:t>
      </w:r>
      <w:r w:rsidRPr="00227AF5">
        <w:rPr>
          <w:rFonts w:ascii="Arial" w:hAnsi="Arial" w:cs="Arial"/>
          <w:color w:val="000000" w:themeColor="text1"/>
          <w:sz w:val="24"/>
          <w:szCs w:val="24"/>
          <w:lang w:val="mn-MN" w:eastAsia="ko-KR"/>
        </w:rPr>
        <w:t>Гишүүд нь ҮЗЗ-ийн цахим болон биечлэн оролцохоор зарлагдсан ээлжит хурлуудад төлөөлж буй с</w:t>
      </w:r>
      <w:r w:rsidR="00A319B1" w:rsidRPr="00227AF5">
        <w:rPr>
          <w:rFonts w:ascii="Arial" w:hAnsi="Arial" w:cs="Arial"/>
          <w:color w:val="000000" w:themeColor="text1"/>
          <w:sz w:val="24"/>
          <w:szCs w:val="24"/>
          <w:lang w:val="mn-MN" w:eastAsia="ko-KR"/>
        </w:rPr>
        <w:t>албарын байр суурийг илэрхийлсэн санал өгөх.</w:t>
      </w:r>
    </w:p>
    <w:p w14:paraId="7FA55F60" w14:textId="23C1112B" w:rsidR="00E23DAD" w:rsidRDefault="00E23DAD" w:rsidP="00227AF5">
      <w:pPr>
        <w:shd w:val="clear" w:color="auto" w:fill="FFFFFF" w:themeFill="background1"/>
        <w:spacing w:after="0" w:line="240" w:lineRule="auto"/>
        <w:ind w:left="720" w:firstLine="720"/>
        <w:jc w:val="both"/>
        <w:rPr>
          <w:rFonts w:ascii="Arial" w:hAnsi="Arial" w:cs="Arial"/>
          <w:color w:val="000000" w:themeColor="text1"/>
          <w:sz w:val="24"/>
          <w:szCs w:val="24"/>
          <w:lang w:val="mn-MN" w:eastAsia="ko-KR"/>
        </w:rPr>
      </w:pPr>
      <w:r w:rsidRPr="00227AF5">
        <w:rPr>
          <w:rFonts w:ascii="Arial" w:hAnsi="Arial" w:cs="Arial"/>
          <w:color w:val="000000" w:themeColor="text1"/>
          <w:sz w:val="24"/>
          <w:szCs w:val="24"/>
          <w:lang w:val="mn-MN" w:eastAsia="ko-KR"/>
        </w:rPr>
        <w:t>8.5.4.</w:t>
      </w:r>
      <w:r w:rsidR="007F0DD0">
        <w:rPr>
          <w:rFonts w:ascii="Arial" w:hAnsi="Arial" w:cs="Arial"/>
          <w:color w:val="000000" w:themeColor="text1"/>
          <w:sz w:val="24"/>
          <w:szCs w:val="24"/>
          <w:lang w:val="mn-MN" w:eastAsia="ko-KR"/>
        </w:rPr>
        <w:t xml:space="preserve"> </w:t>
      </w:r>
      <w:r w:rsidRPr="00227AF5">
        <w:rPr>
          <w:rFonts w:ascii="Arial" w:hAnsi="Arial" w:cs="Arial"/>
          <w:color w:val="000000" w:themeColor="text1"/>
          <w:sz w:val="24"/>
          <w:szCs w:val="24"/>
          <w:lang w:val="mn-MN" w:eastAsia="ko-KR"/>
        </w:rPr>
        <w:t>Гишүүд нь ҮЗЗ-ийн цахим болон биечлэн оролцохоор зарлагдсан ээлжит хурлуудад ор</w:t>
      </w:r>
      <w:r w:rsidR="00A319B1" w:rsidRPr="00227AF5">
        <w:rPr>
          <w:rFonts w:ascii="Arial" w:hAnsi="Arial" w:cs="Arial"/>
          <w:color w:val="000000" w:themeColor="text1"/>
          <w:sz w:val="24"/>
          <w:szCs w:val="24"/>
          <w:lang w:val="mn-MN" w:eastAsia="ko-KR"/>
        </w:rPr>
        <w:t xml:space="preserve">олцох үүрэгтэй бөгөөд хүндэтгэн үзэх </w:t>
      </w:r>
      <w:r w:rsidRPr="00227AF5">
        <w:rPr>
          <w:rFonts w:ascii="Arial" w:hAnsi="Arial" w:cs="Arial"/>
          <w:color w:val="000000" w:themeColor="text1"/>
          <w:sz w:val="24"/>
          <w:szCs w:val="24"/>
          <w:lang w:val="mn-MN" w:eastAsia="ko-KR"/>
        </w:rPr>
        <w:t xml:space="preserve">шалтгаанаар оролцох боломжгүй </w:t>
      </w:r>
      <w:r w:rsidR="00A319B1" w:rsidRPr="00227AF5">
        <w:rPr>
          <w:rFonts w:ascii="Arial" w:hAnsi="Arial" w:cs="Arial"/>
          <w:color w:val="000000" w:themeColor="text1"/>
          <w:sz w:val="24"/>
          <w:szCs w:val="24"/>
          <w:lang w:val="mn-MN" w:eastAsia="ko-KR"/>
        </w:rPr>
        <w:t xml:space="preserve">болсон тохиолдолд урьдчилан мэдэгдэж, </w:t>
      </w:r>
      <w:r w:rsidRPr="00227AF5">
        <w:rPr>
          <w:rFonts w:ascii="Arial" w:hAnsi="Arial" w:cs="Arial"/>
          <w:color w:val="000000" w:themeColor="text1"/>
          <w:sz w:val="24"/>
          <w:szCs w:val="24"/>
          <w:lang w:val="mn-MN" w:eastAsia="ko-KR"/>
        </w:rPr>
        <w:t>орлогч гишүүнээ заавал оролцуулах арга хэмжээ</w:t>
      </w:r>
      <w:r w:rsidR="00A319B1" w:rsidRPr="00227AF5">
        <w:rPr>
          <w:rFonts w:ascii="Arial" w:hAnsi="Arial" w:cs="Arial"/>
          <w:color w:val="000000" w:themeColor="text1"/>
          <w:sz w:val="24"/>
          <w:szCs w:val="24"/>
          <w:lang w:val="mn-MN" w:eastAsia="ko-KR"/>
        </w:rPr>
        <w:t>г</w:t>
      </w:r>
      <w:r w:rsidRPr="00227AF5">
        <w:rPr>
          <w:rFonts w:ascii="Arial" w:hAnsi="Arial" w:cs="Arial"/>
          <w:color w:val="000000" w:themeColor="text1"/>
          <w:sz w:val="24"/>
          <w:szCs w:val="24"/>
          <w:lang w:val="mn-MN" w:eastAsia="ko-KR"/>
        </w:rPr>
        <w:t xml:space="preserve"> авна. </w:t>
      </w:r>
    </w:p>
    <w:p w14:paraId="3C954136" w14:textId="06A0089C" w:rsidR="004F28C9" w:rsidRPr="00227AF5" w:rsidRDefault="004F28C9" w:rsidP="00227AF5">
      <w:pPr>
        <w:shd w:val="clear" w:color="auto" w:fill="FFFFFF" w:themeFill="background1"/>
        <w:spacing w:after="0" w:line="240" w:lineRule="auto"/>
        <w:ind w:left="720" w:firstLine="720"/>
        <w:jc w:val="both"/>
        <w:rPr>
          <w:rFonts w:ascii="Arial" w:hAnsi="Arial" w:cs="Arial"/>
          <w:color w:val="000000" w:themeColor="text1"/>
          <w:sz w:val="24"/>
          <w:szCs w:val="24"/>
          <w:lang w:val="mn-MN" w:eastAsia="ko-KR"/>
        </w:rPr>
      </w:pPr>
      <w:r>
        <w:rPr>
          <w:rFonts w:ascii="Arial" w:hAnsi="Arial" w:cs="Arial"/>
          <w:color w:val="000000" w:themeColor="text1"/>
          <w:sz w:val="24"/>
          <w:szCs w:val="24"/>
          <w:lang w:val="mn-MN" w:eastAsia="ko-KR"/>
        </w:rPr>
        <w:t xml:space="preserve">8.5.5. Гишүүд нь </w:t>
      </w:r>
      <w:r w:rsidRPr="004F28C9">
        <w:rPr>
          <w:rFonts w:ascii="Arial" w:hAnsi="Arial" w:cs="Arial"/>
          <w:color w:val="000000" w:themeColor="text1"/>
          <w:sz w:val="24"/>
          <w:szCs w:val="24"/>
          <w:lang w:val="mn-MN" w:eastAsia="ko-KR"/>
        </w:rPr>
        <w:t>жилд 1 удаа “чада</w:t>
      </w:r>
      <w:r>
        <w:rPr>
          <w:rFonts w:ascii="Arial" w:hAnsi="Arial" w:cs="Arial"/>
          <w:color w:val="000000" w:themeColor="text1"/>
          <w:sz w:val="24"/>
          <w:szCs w:val="24"/>
          <w:lang w:val="mn-MN" w:eastAsia="ko-KR"/>
        </w:rPr>
        <w:t xml:space="preserve">вхжуулах сургалт”-нд хамрагдах үүрэгтэй </w:t>
      </w:r>
      <w:r w:rsidRPr="00227AF5">
        <w:rPr>
          <w:rFonts w:ascii="Arial" w:hAnsi="Arial" w:cs="Arial"/>
          <w:color w:val="000000" w:themeColor="text1"/>
          <w:sz w:val="24"/>
          <w:szCs w:val="24"/>
          <w:lang w:val="mn-MN" w:eastAsia="ko-KR"/>
        </w:rPr>
        <w:t>бөгөөд хүндэтгэн үзэх шалтгаанаар оролцох боломжгүй болсон тохиолдолд урьдчилан мэдэгдэж, орлогч гишүүнээ заавал оролцуулах арга хэмжээг авна.</w:t>
      </w:r>
    </w:p>
    <w:p w14:paraId="0648DE83" w14:textId="02FCBE82" w:rsidR="00E23DAD" w:rsidRPr="00227AF5" w:rsidRDefault="004F28C9" w:rsidP="00227AF5">
      <w:pPr>
        <w:shd w:val="clear" w:color="auto" w:fill="FFFFFF" w:themeFill="background1"/>
        <w:spacing w:after="0" w:line="240" w:lineRule="auto"/>
        <w:ind w:left="720" w:firstLine="720"/>
        <w:jc w:val="both"/>
        <w:rPr>
          <w:rFonts w:ascii="Arial" w:hAnsi="Arial" w:cs="Arial"/>
          <w:color w:val="000000" w:themeColor="text1"/>
          <w:sz w:val="24"/>
          <w:szCs w:val="24"/>
          <w:lang w:val="mn-MN" w:eastAsia="ko-KR"/>
        </w:rPr>
      </w:pPr>
      <w:r>
        <w:rPr>
          <w:rFonts w:ascii="Arial" w:hAnsi="Arial" w:cs="Arial"/>
          <w:color w:val="000000" w:themeColor="text1"/>
          <w:sz w:val="24"/>
          <w:szCs w:val="24"/>
          <w:lang w:val="mn-MN" w:eastAsia="ko-KR"/>
        </w:rPr>
        <w:t>8.5.6</w:t>
      </w:r>
      <w:r w:rsidR="00E23DAD" w:rsidRPr="00227AF5">
        <w:rPr>
          <w:rFonts w:ascii="Arial" w:hAnsi="Arial" w:cs="Arial"/>
          <w:color w:val="000000" w:themeColor="text1"/>
          <w:sz w:val="24"/>
          <w:szCs w:val="24"/>
          <w:lang w:val="mn-MN" w:eastAsia="ko-KR"/>
        </w:rPr>
        <w:t>.</w:t>
      </w:r>
      <w:r w:rsidR="007F0DD0">
        <w:rPr>
          <w:rFonts w:ascii="Arial" w:hAnsi="Arial" w:cs="Arial"/>
          <w:color w:val="000000" w:themeColor="text1"/>
          <w:sz w:val="24"/>
          <w:szCs w:val="24"/>
          <w:lang w:val="mn-MN" w:eastAsia="ko-KR"/>
        </w:rPr>
        <w:t xml:space="preserve"> </w:t>
      </w:r>
      <w:r w:rsidR="00137C86" w:rsidRPr="00227AF5">
        <w:rPr>
          <w:rFonts w:ascii="Arial" w:hAnsi="Arial" w:cs="Arial"/>
          <w:color w:val="000000" w:themeColor="text1"/>
          <w:sz w:val="24"/>
          <w:szCs w:val="24"/>
          <w:lang w:val="mn-MN" w:eastAsia="ko-KR"/>
        </w:rPr>
        <w:t>Дээрх 8.5.4. заалтаас</w:t>
      </w:r>
      <w:r w:rsidR="00E23DAD" w:rsidRPr="00227AF5">
        <w:rPr>
          <w:rFonts w:ascii="Arial" w:hAnsi="Arial" w:cs="Arial"/>
          <w:color w:val="000000" w:themeColor="text1"/>
          <w:sz w:val="24"/>
          <w:szCs w:val="24"/>
          <w:lang w:val="mn-MN" w:eastAsia="ko-KR"/>
        </w:rPr>
        <w:t xml:space="preserve"> бусад </w:t>
      </w:r>
      <w:r w:rsidR="00137C86" w:rsidRPr="00227AF5">
        <w:rPr>
          <w:rFonts w:ascii="Arial" w:hAnsi="Arial" w:cs="Arial"/>
          <w:color w:val="000000" w:themeColor="text1"/>
          <w:sz w:val="24"/>
          <w:szCs w:val="24"/>
          <w:lang w:val="mn-MN" w:eastAsia="ko-KR"/>
        </w:rPr>
        <w:t>тохиолдолд</w:t>
      </w:r>
      <w:r w:rsidR="00E23DAD" w:rsidRPr="00227AF5">
        <w:rPr>
          <w:rFonts w:ascii="Arial" w:hAnsi="Arial" w:cs="Arial"/>
          <w:color w:val="000000" w:themeColor="text1"/>
          <w:sz w:val="24"/>
          <w:szCs w:val="24"/>
          <w:lang w:val="mn-MN" w:eastAsia="ko-KR"/>
        </w:rPr>
        <w:t xml:space="preserve"> тухайн хурлын хэлэлцэх асуудалтай танилцаж шийдвэр гаргах, шаардлагатай тохиолдолд саналаа бичгээр ирүүлнэ.</w:t>
      </w:r>
    </w:p>
    <w:p w14:paraId="6D99DC83" w14:textId="12D8C2DA" w:rsidR="002564AF" w:rsidRPr="00227AF5" w:rsidRDefault="002564AF" w:rsidP="00227AF5">
      <w:pPr>
        <w:shd w:val="clear" w:color="auto" w:fill="FFFFFF" w:themeFill="background1"/>
        <w:tabs>
          <w:tab w:val="left" w:pos="2615"/>
        </w:tabs>
        <w:spacing w:after="0" w:line="240" w:lineRule="auto"/>
        <w:jc w:val="both"/>
        <w:rPr>
          <w:rFonts w:ascii="Arial" w:hAnsi="Arial" w:cs="Arial"/>
          <w:sz w:val="24"/>
          <w:szCs w:val="24"/>
          <w:lang w:val="mn-MN"/>
        </w:rPr>
      </w:pPr>
    </w:p>
    <w:p w14:paraId="42AD8CD1" w14:textId="77777777" w:rsidR="002564AF" w:rsidRPr="00227AF5" w:rsidRDefault="002564AF" w:rsidP="00A46C65">
      <w:pPr>
        <w:shd w:val="clear" w:color="auto" w:fill="FFFFFF" w:themeFill="background1"/>
        <w:spacing w:after="0" w:line="240" w:lineRule="auto"/>
        <w:ind w:firstLine="720"/>
        <w:jc w:val="center"/>
        <w:rPr>
          <w:rFonts w:ascii="Arial" w:hAnsi="Arial" w:cs="Arial"/>
          <w:b/>
          <w:bCs/>
          <w:sz w:val="24"/>
          <w:szCs w:val="24"/>
          <w:lang w:val="mn-MN"/>
        </w:rPr>
      </w:pPr>
      <w:r w:rsidRPr="00227AF5">
        <w:rPr>
          <w:rFonts w:ascii="Arial" w:hAnsi="Arial" w:cs="Arial"/>
          <w:b/>
          <w:bCs/>
          <w:sz w:val="24"/>
          <w:szCs w:val="24"/>
          <w:lang w:val="mn-MN"/>
        </w:rPr>
        <w:t>Ес.Зөвлөлийн гишүүн, дарга, дэд даргын бүрэн эрх</w:t>
      </w:r>
    </w:p>
    <w:p w14:paraId="17001840" w14:textId="2140726F" w:rsidR="002564AF" w:rsidRPr="00227AF5" w:rsidRDefault="002564AF" w:rsidP="00A46C65">
      <w:pPr>
        <w:shd w:val="clear" w:color="auto" w:fill="FFFFFF" w:themeFill="background1"/>
        <w:spacing w:after="0" w:line="240" w:lineRule="auto"/>
        <w:ind w:firstLine="720"/>
        <w:jc w:val="center"/>
        <w:rPr>
          <w:rFonts w:ascii="Arial" w:hAnsi="Arial" w:cs="Arial"/>
          <w:b/>
          <w:bCs/>
          <w:sz w:val="24"/>
          <w:szCs w:val="24"/>
          <w:lang w:val="mn-MN"/>
        </w:rPr>
      </w:pPr>
      <w:r w:rsidRPr="00227AF5">
        <w:rPr>
          <w:rFonts w:ascii="Arial" w:hAnsi="Arial" w:cs="Arial"/>
          <w:b/>
          <w:bCs/>
          <w:sz w:val="24"/>
          <w:szCs w:val="24"/>
          <w:lang w:val="mn-MN"/>
        </w:rPr>
        <w:t>дуусгавар болох</w:t>
      </w:r>
    </w:p>
    <w:p w14:paraId="79AF1F6C"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rPr>
      </w:pPr>
    </w:p>
    <w:p w14:paraId="3B5F6F1D" w14:textId="13BA79DA"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t>9.1.</w:t>
      </w:r>
      <w:r w:rsidR="007F0DD0">
        <w:rPr>
          <w:rFonts w:ascii="Arial" w:hAnsi="Arial" w:cs="Arial"/>
          <w:sz w:val="24"/>
          <w:szCs w:val="24"/>
          <w:lang w:val="mn-MN"/>
        </w:rPr>
        <w:t xml:space="preserve"> </w:t>
      </w:r>
      <w:r w:rsidRPr="00227AF5">
        <w:rPr>
          <w:rFonts w:ascii="Arial" w:hAnsi="Arial" w:cs="Arial"/>
          <w:sz w:val="24"/>
          <w:szCs w:val="24"/>
          <w:lang w:val="mn-MN"/>
        </w:rPr>
        <w:t>Зөвлөлийн гишүүний бүрэн эрх дараах тохиолдолд дуусгавар болно:</w:t>
      </w:r>
    </w:p>
    <w:p w14:paraId="5F76FEC4" w14:textId="73E15CBC"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9.1.1.</w:t>
      </w:r>
      <w:r w:rsidR="007F0DD0">
        <w:rPr>
          <w:rFonts w:ascii="Arial" w:hAnsi="Arial" w:cs="Arial"/>
          <w:sz w:val="24"/>
          <w:szCs w:val="24"/>
          <w:lang w:val="mn-MN"/>
        </w:rPr>
        <w:t xml:space="preserve"> </w:t>
      </w:r>
      <w:r w:rsidRPr="00227AF5">
        <w:rPr>
          <w:rFonts w:ascii="Arial" w:hAnsi="Arial" w:cs="Arial"/>
          <w:sz w:val="24"/>
          <w:szCs w:val="24"/>
          <w:lang w:val="mn-MN"/>
        </w:rPr>
        <w:t>төлөөлж байгаа салбар, байгууллагад ажил, албан тушаал эрхлэхээ больсон</w:t>
      </w:r>
      <w:r w:rsidRPr="00227AF5">
        <w:rPr>
          <w:rFonts w:ascii="Arial" w:hAnsi="Arial" w:cs="Arial"/>
          <w:sz w:val="24"/>
          <w:szCs w:val="24"/>
        </w:rPr>
        <w:t>;</w:t>
      </w:r>
    </w:p>
    <w:p w14:paraId="73187C91" w14:textId="4E2F4F38"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lastRenderedPageBreak/>
        <w:tab/>
      </w:r>
      <w:r w:rsidRPr="00227AF5">
        <w:rPr>
          <w:rFonts w:ascii="Arial" w:hAnsi="Arial" w:cs="Arial"/>
          <w:sz w:val="24"/>
          <w:szCs w:val="24"/>
          <w:lang w:val="mn-MN"/>
        </w:rPr>
        <w:tab/>
        <w:t>9.1.2.</w:t>
      </w:r>
      <w:r w:rsidR="007F0DD0">
        <w:rPr>
          <w:rFonts w:ascii="Arial" w:hAnsi="Arial" w:cs="Arial"/>
          <w:sz w:val="24"/>
          <w:szCs w:val="24"/>
          <w:lang w:val="mn-MN"/>
        </w:rPr>
        <w:t xml:space="preserve"> </w:t>
      </w:r>
      <w:r w:rsidRPr="00227AF5">
        <w:rPr>
          <w:rFonts w:ascii="Arial" w:hAnsi="Arial" w:cs="Arial"/>
          <w:sz w:val="24"/>
          <w:szCs w:val="24"/>
          <w:lang w:val="mn-MN"/>
        </w:rPr>
        <w:t>хүндэтгэн үзэх ша</w:t>
      </w:r>
      <w:r w:rsidR="00874DA5">
        <w:rPr>
          <w:rFonts w:ascii="Arial" w:hAnsi="Arial" w:cs="Arial"/>
          <w:sz w:val="24"/>
          <w:szCs w:val="24"/>
          <w:lang w:val="mn-MN"/>
        </w:rPr>
        <w:t>л</w:t>
      </w:r>
      <w:r w:rsidRPr="00227AF5">
        <w:rPr>
          <w:rFonts w:ascii="Arial" w:hAnsi="Arial" w:cs="Arial"/>
          <w:sz w:val="24"/>
          <w:szCs w:val="24"/>
          <w:lang w:val="mn-MN"/>
        </w:rPr>
        <w:t>тгаангүйгээр Зөвлөлийн хуралд 2 удаа ирээгүй</w:t>
      </w:r>
      <w:r w:rsidRPr="00227AF5">
        <w:rPr>
          <w:rFonts w:ascii="Arial" w:hAnsi="Arial" w:cs="Arial"/>
          <w:sz w:val="24"/>
          <w:szCs w:val="24"/>
        </w:rPr>
        <w:t>;</w:t>
      </w:r>
    </w:p>
    <w:p w14:paraId="0D6FBEF0" w14:textId="5697E28A"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9.1.3.</w:t>
      </w:r>
      <w:r w:rsidR="007F0DD0">
        <w:rPr>
          <w:rFonts w:ascii="Arial" w:hAnsi="Arial" w:cs="Arial"/>
          <w:sz w:val="24"/>
          <w:szCs w:val="24"/>
          <w:lang w:val="mn-MN"/>
        </w:rPr>
        <w:t xml:space="preserve"> </w:t>
      </w:r>
      <w:r w:rsidR="00427B32">
        <w:rPr>
          <w:rFonts w:ascii="Arial" w:hAnsi="Arial" w:cs="Arial"/>
          <w:sz w:val="24"/>
          <w:szCs w:val="24"/>
          <w:lang w:val="mn-MN"/>
        </w:rPr>
        <w:t xml:space="preserve">дарга, дэд дарга, гишүүнээсээ </w:t>
      </w:r>
      <w:r w:rsidRPr="00227AF5">
        <w:rPr>
          <w:rFonts w:ascii="Arial" w:hAnsi="Arial" w:cs="Arial"/>
          <w:sz w:val="24"/>
          <w:szCs w:val="24"/>
          <w:lang w:val="mn-MN"/>
        </w:rPr>
        <w:t>татгалзах хүсэлтээ гаргасан</w:t>
      </w:r>
      <w:r w:rsidRPr="00227AF5">
        <w:rPr>
          <w:rFonts w:ascii="Arial" w:hAnsi="Arial" w:cs="Arial"/>
          <w:sz w:val="24"/>
          <w:szCs w:val="24"/>
        </w:rPr>
        <w:t>;</w:t>
      </w:r>
    </w:p>
    <w:p w14:paraId="12FCC532" w14:textId="38CB065E"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9.1.4.</w:t>
      </w:r>
      <w:r w:rsidR="007F0DD0">
        <w:rPr>
          <w:rFonts w:ascii="Arial" w:hAnsi="Arial" w:cs="Arial"/>
          <w:sz w:val="24"/>
          <w:szCs w:val="24"/>
          <w:lang w:val="mn-MN"/>
        </w:rPr>
        <w:t xml:space="preserve"> </w:t>
      </w:r>
      <w:r w:rsidRPr="00227AF5">
        <w:rPr>
          <w:rFonts w:ascii="Arial" w:hAnsi="Arial" w:cs="Arial"/>
          <w:sz w:val="24"/>
          <w:szCs w:val="24"/>
          <w:lang w:val="mn-MN"/>
        </w:rPr>
        <w:t>ашиг сонирхлын зөрчил илэрсэн.</w:t>
      </w:r>
    </w:p>
    <w:p w14:paraId="0625D800"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3AED567B" w14:textId="5FC007A8"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9.2.</w:t>
      </w:r>
      <w:r w:rsidR="007F0DD0">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дарга, дэд даргын бүрэн эрх дараах тохиолдолд дуусгавар болно:  </w:t>
      </w:r>
    </w:p>
    <w:p w14:paraId="3E1B72BE" w14:textId="64F2AB1F" w:rsidR="002564AF" w:rsidRPr="00227AF5" w:rsidRDefault="002564AF" w:rsidP="00227AF5">
      <w:pPr>
        <w:shd w:val="clear" w:color="auto" w:fill="FFFFFF" w:themeFill="background1"/>
        <w:spacing w:after="0" w:line="240" w:lineRule="auto"/>
        <w:ind w:left="1080" w:firstLine="360"/>
        <w:jc w:val="both"/>
        <w:rPr>
          <w:rFonts w:ascii="Arial" w:hAnsi="Arial" w:cs="Arial"/>
          <w:sz w:val="24"/>
          <w:szCs w:val="24"/>
          <w:lang w:val="mn-MN"/>
        </w:rPr>
      </w:pPr>
      <w:r w:rsidRPr="00227AF5">
        <w:rPr>
          <w:rFonts w:ascii="Arial" w:hAnsi="Arial" w:cs="Arial"/>
          <w:sz w:val="24"/>
          <w:szCs w:val="24"/>
          <w:lang w:val="mn-MN"/>
        </w:rPr>
        <w:t>9.2.1.</w:t>
      </w:r>
      <w:r w:rsidR="007F0DD0">
        <w:rPr>
          <w:rFonts w:ascii="Arial" w:hAnsi="Arial" w:cs="Arial"/>
          <w:sz w:val="24"/>
          <w:szCs w:val="24"/>
          <w:lang w:val="mn-MN"/>
        </w:rPr>
        <w:t xml:space="preserve"> </w:t>
      </w:r>
      <w:r w:rsidRPr="00227AF5">
        <w:rPr>
          <w:rFonts w:ascii="Arial" w:hAnsi="Arial" w:cs="Arial"/>
          <w:sz w:val="24"/>
          <w:szCs w:val="24"/>
          <w:lang w:val="mn-MN"/>
        </w:rPr>
        <w:t>дарга, дэд даргын сонгуульт хугацаа дууссан</w:t>
      </w:r>
      <w:r w:rsidRPr="00227AF5">
        <w:rPr>
          <w:rFonts w:ascii="Arial" w:hAnsi="Arial" w:cs="Arial"/>
          <w:sz w:val="24"/>
          <w:szCs w:val="24"/>
        </w:rPr>
        <w:t>;</w:t>
      </w:r>
      <w:r w:rsidRPr="00227AF5">
        <w:rPr>
          <w:rFonts w:ascii="Arial" w:hAnsi="Arial" w:cs="Arial"/>
          <w:sz w:val="24"/>
          <w:szCs w:val="24"/>
          <w:lang w:val="mn-MN"/>
        </w:rPr>
        <w:t xml:space="preserve"> </w:t>
      </w:r>
    </w:p>
    <w:p w14:paraId="2F1EE6F3" w14:textId="695A88E4"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9.2.2.</w:t>
      </w:r>
      <w:r w:rsidR="009B7979">
        <w:rPr>
          <w:rFonts w:ascii="Arial" w:hAnsi="Arial" w:cs="Arial"/>
          <w:sz w:val="24"/>
          <w:szCs w:val="24"/>
          <w:lang w:val="mn-MN"/>
        </w:rPr>
        <w:t xml:space="preserve"> </w:t>
      </w:r>
      <w:r w:rsidRPr="00227AF5">
        <w:rPr>
          <w:rFonts w:ascii="Arial" w:hAnsi="Arial" w:cs="Arial"/>
          <w:sz w:val="24"/>
          <w:szCs w:val="24"/>
          <w:lang w:val="mn-MN"/>
        </w:rPr>
        <w:t>бүрэн эрхээсээ татгалзах тухай хүсэлтээ Зөвлөлд бичгээр ирүүлснийг Зөвлөлийн нийт гишүүний 51 ба түүнээс дээш хувь зөвшөөрсөн</w:t>
      </w:r>
      <w:r w:rsidRPr="00227AF5">
        <w:rPr>
          <w:rFonts w:ascii="Arial" w:hAnsi="Arial" w:cs="Arial"/>
          <w:sz w:val="24"/>
          <w:szCs w:val="24"/>
        </w:rPr>
        <w:t>;</w:t>
      </w:r>
    </w:p>
    <w:p w14:paraId="4F8ED6B0" w14:textId="17106F7F"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rPr>
      </w:pPr>
      <w:r w:rsidRPr="00227AF5">
        <w:rPr>
          <w:rFonts w:ascii="Arial" w:hAnsi="Arial" w:cs="Arial"/>
          <w:sz w:val="24"/>
          <w:szCs w:val="24"/>
          <w:lang w:val="mn-MN"/>
        </w:rPr>
        <w:t>9.2.3.</w:t>
      </w:r>
      <w:r w:rsidR="009B7979">
        <w:rPr>
          <w:rFonts w:ascii="Arial" w:hAnsi="Arial" w:cs="Arial"/>
          <w:sz w:val="24"/>
          <w:szCs w:val="24"/>
          <w:lang w:val="mn-MN"/>
        </w:rPr>
        <w:t xml:space="preserve"> </w:t>
      </w:r>
      <w:r w:rsidRPr="00227AF5">
        <w:rPr>
          <w:rFonts w:ascii="Arial" w:hAnsi="Arial" w:cs="Arial"/>
          <w:sz w:val="24"/>
          <w:szCs w:val="24"/>
          <w:lang w:val="mn-MN"/>
        </w:rPr>
        <w:t xml:space="preserve">Зөвлөлийн нийт гишүүний </w:t>
      </w:r>
      <w:r w:rsidR="00932B1A" w:rsidRPr="00227AF5">
        <w:rPr>
          <w:rFonts w:ascii="Arial" w:hAnsi="Arial" w:cs="Arial"/>
          <w:sz w:val="24"/>
          <w:szCs w:val="24"/>
          <w:lang w:val="mn-MN"/>
        </w:rPr>
        <w:t xml:space="preserve">51 ба түүнээс дээш хувь </w:t>
      </w:r>
      <w:r w:rsidRPr="00227AF5">
        <w:rPr>
          <w:rFonts w:ascii="Arial" w:hAnsi="Arial" w:cs="Arial"/>
          <w:sz w:val="24"/>
          <w:szCs w:val="24"/>
          <w:lang w:val="mn-MN"/>
        </w:rPr>
        <w:t>нь бүрэн эрхийг нь дуусгавар болгох тухай үндэслэл бүхий санал бичгээр гаргасан</w:t>
      </w:r>
      <w:r w:rsidR="00B82E92" w:rsidRPr="00227AF5">
        <w:rPr>
          <w:rFonts w:ascii="Arial" w:hAnsi="Arial" w:cs="Arial"/>
          <w:sz w:val="24"/>
          <w:szCs w:val="24"/>
          <w:lang w:val="mn-MN"/>
        </w:rPr>
        <w:t>.</w:t>
      </w:r>
    </w:p>
    <w:p w14:paraId="00B0BB5C" w14:textId="77777777" w:rsidR="009B7979" w:rsidRPr="00227AF5" w:rsidRDefault="009B7979" w:rsidP="00227AF5">
      <w:pPr>
        <w:shd w:val="clear" w:color="auto" w:fill="FFFFFF" w:themeFill="background1"/>
        <w:spacing w:after="0" w:line="240" w:lineRule="auto"/>
        <w:ind w:firstLine="720"/>
        <w:jc w:val="both"/>
        <w:rPr>
          <w:rFonts w:ascii="Arial" w:hAnsi="Arial" w:cs="Arial"/>
          <w:bCs/>
          <w:sz w:val="24"/>
          <w:szCs w:val="24"/>
          <w:lang w:val="mn-MN"/>
        </w:rPr>
      </w:pPr>
    </w:p>
    <w:p w14:paraId="418B3CB3" w14:textId="6C922205" w:rsidR="002564AF" w:rsidRPr="00227AF5" w:rsidRDefault="0076679D"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9.3</w:t>
      </w:r>
      <w:r w:rsidR="002564AF" w:rsidRPr="00227AF5">
        <w:rPr>
          <w:rFonts w:ascii="Arial" w:hAnsi="Arial" w:cs="Arial"/>
          <w:sz w:val="24"/>
          <w:szCs w:val="24"/>
          <w:lang w:val="mn-MN"/>
        </w:rPr>
        <w:t>.</w:t>
      </w:r>
      <w:r w:rsidR="009B7979">
        <w:rPr>
          <w:rFonts w:ascii="Arial" w:hAnsi="Arial" w:cs="Arial"/>
          <w:sz w:val="24"/>
          <w:szCs w:val="24"/>
          <w:lang w:val="mn-MN"/>
        </w:rPr>
        <w:t xml:space="preserve"> </w:t>
      </w:r>
      <w:r w:rsidR="002564AF" w:rsidRPr="00227AF5">
        <w:rPr>
          <w:rFonts w:ascii="Arial" w:hAnsi="Arial" w:cs="Arial"/>
          <w:sz w:val="24"/>
          <w:szCs w:val="24"/>
          <w:lang w:val="mn-MN"/>
        </w:rPr>
        <w:t>Зөвлөлийн дарга, дэд дарга энэ дүрмийн 9.2.3-т заасан саналд ажлын 5 өдрийн дотор хариу тайлбар өгөх үүрэгтэй.</w:t>
      </w:r>
      <w:r w:rsidR="002564AF" w:rsidRPr="00227AF5">
        <w:rPr>
          <w:rFonts w:ascii="Arial" w:hAnsi="Arial" w:cs="Arial"/>
          <w:strike/>
          <w:sz w:val="24"/>
          <w:szCs w:val="24"/>
          <w:lang w:val="mn-MN"/>
        </w:rPr>
        <w:t xml:space="preserve"> </w:t>
      </w:r>
    </w:p>
    <w:p w14:paraId="2AC67653" w14:textId="77777777" w:rsidR="002564AF" w:rsidRPr="00227AF5" w:rsidRDefault="002564AF" w:rsidP="00227AF5">
      <w:pPr>
        <w:shd w:val="clear" w:color="auto" w:fill="FFFFFF" w:themeFill="background1"/>
        <w:spacing w:after="0" w:line="240" w:lineRule="auto"/>
        <w:jc w:val="both"/>
        <w:rPr>
          <w:rFonts w:ascii="Arial" w:hAnsi="Arial" w:cs="Arial"/>
          <w:bCs/>
          <w:sz w:val="24"/>
          <w:szCs w:val="24"/>
        </w:rPr>
      </w:pPr>
    </w:p>
    <w:p w14:paraId="1AB62898" w14:textId="77777777" w:rsidR="002564AF" w:rsidRPr="00227AF5" w:rsidRDefault="002564AF" w:rsidP="00227AF5">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ГУРАВДУГААР БҮЛЭГ</w:t>
      </w:r>
    </w:p>
    <w:p w14:paraId="59400BE9" w14:textId="77777777" w:rsidR="002564AF" w:rsidRPr="00227AF5" w:rsidRDefault="002564AF" w:rsidP="00227AF5">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ҮНДЭСНИЙ ЗОХИЦУУЛАХ ЗӨВЛӨЛИЙН ҮЙЛ АЖИЛЛАГАА</w:t>
      </w:r>
    </w:p>
    <w:p w14:paraId="0915C86F" w14:textId="77777777" w:rsidR="002564AF" w:rsidRPr="00227AF5" w:rsidRDefault="002564AF" w:rsidP="00227AF5">
      <w:pPr>
        <w:shd w:val="clear" w:color="auto" w:fill="FFFFFF" w:themeFill="background1"/>
        <w:spacing w:after="0" w:line="240" w:lineRule="auto"/>
        <w:ind w:firstLine="720"/>
        <w:jc w:val="center"/>
        <w:rPr>
          <w:rFonts w:ascii="Arial" w:hAnsi="Arial" w:cs="Arial"/>
          <w:b/>
          <w:sz w:val="24"/>
          <w:szCs w:val="24"/>
          <w:lang w:val="mn-MN"/>
        </w:rPr>
      </w:pPr>
    </w:p>
    <w:p w14:paraId="23B6F52F" w14:textId="77777777" w:rsidR="002564AF" w:rsidRPr="00227AF5" w:rsidRDefault="002564AF" w:rsidP="009B7979">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Арав.Үндэсний зохицуулах зөвлөлийн үндсэн үйл ажиллагаа</w:t>
      </w:r>
    </w:p>
    <w:p w14:paraId="3CE8E204"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rPr>
      </w:pPr>
    </w:p>
    <w:p w14:paraId="4D339A67" w14:textId="3D2FF8B7" w:rsidR="002564AF" w:rsidRPr="00227AF5" w:rsidRDefault="002564AF" w:rsidP="00227AF5">
      <w:pPr>
        <w:shd w:val="clear" w:color="auto" w:fill="FFFFFF" w:themeFill="background1"/>
        <w:spacing w:after="0" w:line="240" w:lineRule="auto"/>
        <w:jc w:val="both"/>
        <w:rPr>
          <w:rFonts w:ascii="Arial" w:hAnsi="Arial" w:cs="Arial"/>
          <w:bCs/>
          <w:sz w:val="24"/>
          <w:szCs w:val="24"/>
          <w:lang w:val="mn-MN"/>
        </w:rPr>
      </w:pPr>
      <w:r w:rsidRPr="00227AF5">
        <w:rPr>
          <w:rFonts w:ascii="Arial" w:hAnsi="Arial" w:cs="Arial"/>
          <w:bCs/>
          <w:sz w:val="24"/>
          <w:szCs w:val="24"/>
          <w:lang w:val="mn-MN"/>
        </w:rPr>
        <w:tab/>
        <w:t xml:space="preserve"> 10.1.</w:t>
      </w:r>
      <w:r w:rsidR="009B7979">
        <w:rPr>
          <w:rFonts w:ascii="Arial" w:hAnsi="Arial" w:cs="Arial"/>
          <w:bCs/>
          <w:sz w:val="24"/>
          <w:szCs w:val="24"/>
          <w:lang w:val="mn-MN"/>
        </w:rPr>
        <w:t xml:space="preserve"> </w:t>
      </w:r>
      <w:r w:rsidRPr="00227AF5">
        <w:rPr>
          <w:rFonts w:ascii="Arial" w:hAnsi="Arial" w:cs="Arial"/>
          <w:bCs/>
          <w:sz w:val="24"/>
          <w:szCs w:val="24"/>
          <w:lang w:val="mn-MN"/>
        </w:rPr>
        <w:t xml:space="preserve">Зөвлөлийн үндсэн үйл ажиллагаа нь Глобаль сангийн дэмжлэгтэй хэрэгжүүлэх төсөл боловсруулах үйл явц, батлагдсан төслийн хэрэгжилт болон хэрэгжиж дуусаж байгаа төслийн үйл явцад ерөнхий хяналт тавих, хөтөлбөрийн түншлэл болон олон салбар, чиглэлийн оролцоог дэмжих үндэсний зөвшилцлийн багийн үүрэг гүйцэтгэх үйл ажиллагаа байна. </w:t>
      </w:r>
    </w:p>
    <w:p w14:paraId="4FB75149" w14:textId="77777777" w:rsidR="002564AF" w:rsidRPr="00227AF5" w:rsidRDefault="002564AF" w:rsidP="00227AF5">
      <w:pPr>
        <w:shd w:val="clear" w:color="auto" w:fill="FFFFFF" w:themeFill="background1"/>
        <w:spacing w:after="0" w:line="240" w:lineRule="auto"/>
        <w:jc w:val="both"/>
        <w:rPr>
          <w:rFonts w:ascii="Arial" w:hAnsi="Arial" w:cs="Arial"/>
          <w:bCs/>
          <w:sz w:val="24"/>
          <w:szCs w:val="24"/>
          <w:lang w:val="mn-MN"/>
        </w:rPr>
      </w:pPr>
    </w:p>
    <w:p w14:paraId="46B63EA0" w14:textId="74654D15" w:rsidR="002564AF" w:rsidRPr="00227AF5" w:rsidRDefault="002564AF" w:rsidP="00227AF5">
      <w:pPr>
        <w:shd w:val="clear" w:color="auto" w:fill="FFFFFF" w:themeFill="background1"/>
        <w:spacing w:after="0" w:line="240" w:lineRule="auto"/>
        <w:ind w:firstLine="720"/>
        <w:jc w:val="both"/>
        <w:rPr>
          <w:rFonts w:ascii="Arial" w:hAnsi="Arial" w:cs="Arial"/>
          <w:bCs/>
          <w:sz w:val="24"/>
          <w:szCs w:val="24"/>
          <w:lang w:val="mn-MN"/>
        </w:rPr>
      </w:pPr>
      <w:r w:rsidRPr="00227AF5">
        <w:rPr>
          <w:rFonts w:ascii="Arial" w:hAnsi="Arial" w:cs="Arial"/>
          <w:bCs/>
          <w:sz w:val="24"/>
          <w:szCs w:val="24"/>
          <w:lang w:val="mn-MN"/>
        </w:rPr>
        <w:t>10.2.</w:t>
      </w:r>
      <w:r w:rsidR="009B7979">
        <w:rPr>
          <w:rFonts w:ascii="Arial" w:hAnsi="Arial" w:cs="Arial"/>
          <w:bCs/>
          <w:sz w:val="24"/>
          <w:szCs w:val="24"/>
          <w:lang w:val="mn-MN"/>
        </w:rPr>
        <w:t xml:space="preserve"> </w:t>
      </w:r>
      <w:r w:rsidRPr="00227AF5">
        <w:rPr>
          <w:rFonts w:ascii="Arial" w:hAnsi="Arial" w:cs="Arial"/>
          <w:bCs/>
          <w:sz w:val="24"/>
          <w:szCs w:val="24"/>
          <w:lang w:val="mn-MN"/>
        </w:rPr>
        <w:t xml:space="preserve">Зөвлөлийн шийдвэр ил тод, нээлттэй байна. </w:t>
      </w:r>
    </w:p>
    <w:p w14:paraId="588D698C" w14:textId="77777777" w:rsidR="002564AF" w:rsidRPr="00227AF5" w:rsidRDefault="002564AF" w:rsidP="00227AF5">
      <w:pPr>
        <w:shd w:val="clear" w:color="auto" w:fill="FFFFFF" w:themeFill="background1"/>
        <w:spacing w:after="0" w:line="240" w:lineRule="auto"/>
        <w:ind w:firstLine="720"/>
        <w:jc w:val="both"/>
        <w:rPr>
          <w:rFonts w:ascii="Arial" w:hAnsi="Arial" w:cs="Arial"/>
          <w:bCs/>
          <w:sz w:val="24"/>
          <w:szCs w:val="24"/>
          <w:lang w:val="mn-MN"/>
        </w:rPr>
      </w:pPr>
    </w:p>
    <w:p w14:paraId="44170F81" w14:textId="77777777" w:rsidR="002564AF" w:rsidRPr="00227AF5" w:rsidRDefault="002564AF" w:rsidP="009B7979">
      <w:pPr>
        <w:shd w:val="clear" w:color="auto" w:fill="FFFFFF" w:themeFill="background1"/>
        <w:spacing w:after="0" w:line="240" w:lineRule="auto"/>
        <w:ind w:firstLine="720"/>
        <w:jc w:val="center"/>
        <w:rPr>
          <w:rFonts w:ascii="Arial" w:hAnsi="Arial" w:cs="Arial"/>
          <w:b/>
          <w:sz w:val="24"/>
          <w:szCs w:val="24"/>
          <w:lang w:val="mn-MN"/>
        </w:rPr>
      </w:pPr>
      <w:r w:rsidRPr="00227AF5">
        <w:rPr>
          <w:rFonts w:ascii="Arial" w:hAnsi="Arial" w:cs="Arial"/>
          <w:b/>
          <w:sz w:val="24"/>
          <w:szCs w:val="24"/>
          <w:lang w:val="mn-MN"/>
        </w:rPr>
        <w:t>Арван нэг.Үндэсний зохицуулах зөвлөлийн бүрэн эрх</w:t>
      </w:r>
    </w:p>
    <w:p w14:paraId="43BA9411" w14:textId="77777777" w:rsidR="002564AF" w:rsidRPr="00227AF5" w:rsidRDefault="002564AF" w:rsidP="00227AF5">
      <w:pPr>
        <w:shd w:val="clear" w:color="auto" w:fill="FFFFFF" w:themeFill="background1"/>
        <w:spacing w:after="0" w:line="240" w:lineRule="auto"/>
        <w:ind w:firstLine="720"/>
        <w:jc w:val="both"/>
        <w:rPr>
          <w:rFonts w:ascii="Arial" w:hAnsi="Arial" w:cs="Arial"/>
          <w:bCs/>
          <w:sz w:val="24"/>
          <w:szCs w:val="24"/>
          <w:lang w:val="mn-MN"/>
        </w:rPr>
      </w:pPr>
    </w:p>
    <w:p w14:paraId="67CF1F99" w14:textId="6D4B1F34" w:rsidR="002564AF" w:rsidRPr="00227AF5" w:rsidRDefault="000019D5" w:rsidP="00227AF5">
      <w:pPr>
        <w:shd w:val="clear" w:color="auto" w:fill="FFFFFF" w:themeFill="background1"/>
        <w:spacing w:after="0" w:line="240" w:lineRule="auto"/>
        <w:ind w:firstLine="720"/>
        <w:jc w:val="both"/>
        <w:rPr>
          <w:rFonts w:ascii="Arial" w:hAnsi="Arial" w:cs="Arial"/>
          <w:bCs/>
          <w:sz w:val="24"/>
          <w:szCs w:val="24"/>
          <w:lang w:val="mn-MN"/>
        </w:rPr>
      </w:pPr>
      <w:r w:rsidRPr="00227AF5">
        <w:rPr>
          <w:rFonts w:ascii="Arial" w:hAnsi="Arial" w:cs="Arial"/>
          <w:bCs/>
          <w:sz w:val="24"/>
          <w:szCs w:val="24"/>
          <w:lang w:val="mn-MN"/>
        </w:rPr>
        <w:t>11.1</w:t>
      </w:r>
      <w:r w:rsidR="002564AF" w:rsidRPr="00227AF5">
        <w:rPr>
          <w:rFonts w:ascii="Arial" w:hAnsi="Arial" w:cs="Arial"/>
          <w:bCs/>
          <w:sz w:val="24"/>
          <w:szCs w:val="24"/>
          <w:lang w:val="mn-MN"/>
        </w:rPr>
        <w:t>.</w:t>
      </w:r>
      <w:r w:rsidR="009B7979">
        <w:rPr>
          <w:rFonts w:ascii="Arial" w:hAnsi="Arial" w:cs="Arial"/>
          <w:bCs/>
          <w:sz w:val="24"/>
          <w:szCs w:val="24"/>
          <w:lang w:val="mn-MN"/>
        </w:rPr>
        <w:t xml:space="preserve"> </w:t>
      </w:r>
      <w:r w:rsidR="002564AF" w:rsidRPr="00227AF5">
        <w:rPr>
          <w:rFonts w:ascii="Arial" w:hAnsi="Arial" w:cs="Arial"/>
          <w:bCs/>
          <w:sz w:val="24"/>
          <w:szCs w:val="24"/>
          <w:lang w:val="mn-MN"/>
        </w:rPr>
        <w:t>Зөвлөл дараах бүрэн эрхийг хэрэгжүүлнэ:</w:t>
      </w:r>
    </w:p>
    <w:p w14:paraId="0FFC1F1B" w14:textId="77777777" w:rsidR="002564AF" w:rsidRPr="00227AF5" w:rsidRDefault="002564AF" w:rsidP="00227AF5">
      <w:pPr>
        <w:shd w:val="clear" w:color="auto" w:fill="FFFFFF" w:themeFill="background1"/>
        <w:spacing w:after="0" w:line="240" w:lineRule="auto"/>
        <w:ind w:firstLine="720"/>
        <w:jc w:val="both"/>
        <w:rPr>
          <w:rFonts w:ascii="Arial" w:hAnsi="Arial" w:cs="Arial"/>
          <w:bCs/>
          <w:sz w:val="24"/>
          <w:szCs w:val="24"/>
          <w:lang w:val="mn-MN"/>
        </w:rPr>
      </w:pPr>
    </w:p>
    <w:p w14:paraId="3CE8A17F" w14:textId="75F90267"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eastAsia="ko-KR"/>
        </w:rPr>
        <w:t>11</w:t>
      </w:r>
      <w:r w:rsidR="000019D5" w:rsidRPr="00227AF5">
        <w:rPr>
          <w:rFonts w:ascii="Arial" w:hAnsi="Arial" w:cs="Arial"/>
          <w:sz w:val="24"/>
          <w:szCs w:val="24"/>
          <w:lang w:val="mn-MN" w:eastAsia="ko-KR"/>
        </w:rPr>
        <w:t>.1</w:t>
      </w:r>
      <w:r w:rsidRPr="00227AF5">
        <w:rPr>
          <w:rFonts w:ascii="Arial" w:hAnsi="Arial" w:cs="Arial"/>
          <w:sz w:val="24"/>
          <w:szCs w:val="24"/>
          <w:lang w:val="mn-MN" w:eastAsia="ko-KR"/>
        </w:rPr>
        <w:t>.1.</w:t>
      </w:r>
      <w:r w:rsidR="009B7979">
        <w:rPr>
          <w:rFonts w:ascii="Arial" w:hAnsi="Arial" w:cs="Arial"/>
          <w:sz w:val="24"/>
          <w:szCs w:val="24"/>
          <w:lang w:val="mn-MN" w:eastAsia="ko-KR"/>
        </w:rPr>
        <w:t xml:space="preserve"> </w:t>
      </w:r>
      <w:proofErr w:type="gramStart"/>
      <w:r w:rsidRPr="00227AF5">
        <w:rPr>
          <w:rFonts w:ascii="Arial" w:hAnsi="Arial" w:cs="Arial"/>
          <w:sz w:val="24"/>
          <w:szCs w:val="24"/>
          <w:lang w:val="mn-MN" w:eastAsia="ko-KR"/>
        </w:rPr>
        <w:t>үндэсний</w:t>
      </w:r>
      <w:proofErr w:type="gramEnd"/>
      <w:r w:rsidRPr="00227AF5">
        <w:rPr>
          <w:rFonts w:ascii="Arial" w:hAnsi="Arial" w:cs="Arial"/>
          <w:sz w:val="24"/>
          <w:szCs w:val="24"/>
          <w:lang w:val="mn-MN" w:eastAsia="ko-KR"/>
        </w:rPr>
        <w:t xml:space="preserve"> хэмжээнд хэрэгжүүлэх төсөл, хөтөлбөрт шаардагдах санхүүжилт болон стратегийн саналыг нэгтгэж, Глобаль санд холбогдох хүсэлтийг тавих;</w:t>
      </w:r>
    </w:p>
    <w:p w14:paraId="5E3276B6" w14:textId="6CDE14A3" w:rsidR="002564AF" w:rsidRPr="00227AF5" w:rsidRDefault="000019D5"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.2.</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хэрэгжиж байгаа төсөл, хөтөлбөрийн үйл ажиллагааг уялдуулан зохицуулах, дахин төлөвлөлт хийх;</w:t>
      </w:r>
    </w:p>
    <w:p w14:paraId="3062F76D" w14:textId="1ECAAEB9" w:rsidR="002564AF" w:rsidRPr="00227AF5" w:rsidRDefault="000019D5"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.3.</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нэг буюу түүнээс дээш байгууллагыг Глобаль сангийн төслийн үндсэн хүлээн авагчаар нэр дэвшүүлж сонгон шалгаруулалтыг хуулийн дагуу явуулах</w:t>
      </w:r>
      <w:r w:rsidR="002564AF" w:rsidRPr="00227AF5">
        <w:rPr>
          <w:rFonts w:ascii="Arial" w:hAnsi="Arial" w:cs="Arial"/>
          <w:sz w:val="24"/>
          <w:szCs w:val="24"/>
          <w:lang w:eastAsia="ko-KR"/>
        </w:rPr>
        <w:t>;</w:t>
      </w:r>
    </w:p>
    <w:p w14:paraId="1C0C328D" w14:textId="609DAC46" w:rsidR="002564AF" w:rsidRPr="00227AF5" w:rsidRDefault="000019D5"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.4.</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үндсэн хүлээн авагчийн хөтөлбөрийн /ажлын/ хэрэгжилтийн гүйцэтгэлд хяналт тавих</w:t>
      </w:r>
      <w:r w:rsidR="002564AF" w:rsidRPr="00227AF5">
        <w:rPr>
          <w:rFonts w:ascii="Arial" w:hAnsi="Arial" w:cs="Arial"/>
          <w:sz w:val="24"/>
          <w:szCs w:val="24"/>
          <w:lang w:eastAsia="ko-KR"/>
        </w:rPr>
        <w:t>;</w:t>
      </w:r>
    </w:p>
    <w:p w14:paraId="50640AD4" w14:textId="1BE6D4B2" w:rsidR="002564AF" w:rsidRPr="00227AF5" w:rsidRDefault="000019D5"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.5.</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дахин төлөвлөлтийн хүсэлтийг үндсэн хүлээн авагчаас 14 хоногийн өмнө хүлээн авч танилцан хэлэлцэж шийдвэрлэх</w:t>
      </w:r>
      <w:r w:rsidR="002564AF" w:rsidRPr="00227AF5">
        <w:rPr>
          <w:rFonts w:ascii="Arial" w:hAnsi="Arial" w:cs="Arial"/>
          <w:sz w:val="24"/>
          <w:szCs w:val="24"/>
          <w:lang w:eastAsia="ko-KR"/>
        </w:rPr>
        <w:t>;</w:t>
      </w:r>
    </w:p>
    <w:p w14:paraId="5BB78130" w14:textId="017A6D49" w:rsidR="00CA5636" w:rsidRPr="00227AF5" w:rsidRDefault="000019D5"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.6.</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Зөвлөлийн</w:t>
      </w:r>
      <w:r w:rsidR="00CA5636" w:rsidRPr="00227AF5">
        <w:rPr>
          <w:rFonts w:ascii="Arial" w:hAnsi="Arial" w:cs="Arial"/>
          <w:sz w:val="24"/>
          <w:szCs w:val="24"/>
          <w:lang w:val="mn-MN" w:eastAsia="ko-KR"/>
        </w:rPr>
        <w:t xml:space="preserve"> </w:t>
      </w:r>
      <w:r w:rsidR="00CA5636" w:rsidRPr="00227AF5">
        <w:rPr>
          <w:rFonts w:ascii="Arial" w:hAnsi="Arial" w:cs="Arial"/>
          <w:bCs/>
          <w:sz w:val="24"/>
          <w:szCs w:val="24"/>
          <w:lang w:val="mn-MN" w:eastAsia="ko-KR"/>
        </w:rPr>
        <w:t>жилийн</w:t>
      </w:r>
      <w:r w:rsidR="00CA5636" w:rsidRPr="00227AF5">
        <w:rPr>
          <w:rFonts w:ascii="Arial" w:hAnsi="Arial" w:cs="Arial"/>
          <w:sz w:val="24"/>
          <w:szCs w:val="24"/>
          <w:lang w:val="mn-MN" w:eastAsia="ko-KR"/>
        </w:rPr>
        <w:t xml:space="preserve"> </w:t>
      </w:r>
      <w:r w:rsidR="002564AF" w:rsidRPr="00227AF5">
        <w:rPr>
          <w:rFonts w:ascii="Arial" w:hAnsi="Arial" w:cs="Arial"/>
          <w:sz w:val="24"/>
          <w:szCs w:val="24"/>
          <w:lang w:val="mn-MN" w:eastAsia="ko-KR"/>
        </w:rPr>
        <w:t>ажлын төлөвлөгөөг батлан, хэрэгжилтэд хяналт тавих;</w:t>
      </w:r>
    </w:p>
    <w:p w14:paraId="7CC86C76" w14:textId="213F9D27" w:rsidR="002564AF" w:rsidRPr="00340F30" w:rsidRDefault="000019D5" w:rsidP="00340F30">
      <w:pPr>
        <w:shd w:val="clear" w:color="auto" w:fill="FFFFFF" w:themeFill="background1"/>
        <w:spacing w:after="0" w:line="240" w:lineRule="auto"/>
        <w:ind w:firstLine="1418"/>
        <w:jc w:val="both"/>
        <w:rPr>
          <w:rFonts w:ascii="Arial" w:hAnsi="Arial" w:cs="Arial"/>
          <w:sz w:val="24"/>
          <w:szCs w:val="24"/>
          <w:lang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.7.</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төслийн хэрэгжилтэд хяналт тавих, хэлэлцүүлэг хийх, үйл ажиллагааны төлөвлөгөө, ханган нийлүүлэх, төлөвлөгөөг өөрчлөх болон шаардлагатай бусад нэмэлт, өөрчлөлтийг тухай бүр нь оруулах;</w:t>
      </w:r>
    </w:p>
    <w:p w14:paraId="094A97A6" w14:textId="534637CD" w:rsidR="002564AF" w:rsidRPr="00227AF5" w:rsidRDefault="000019D5" w:rsidP="00227AF5">
      <w:pPr>
        <w:shd w:val="clear" w:color="auto" w:fill="FFFFFF" w:themeFill="background1"/>
        <w:spacing w:after="0" w:line="240" w:lineRule="auto"/>
        <w:ind w:left="-142" w:firstLine="1560"/>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.8.</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 xml:space="preserve">үндсэн хүлээн авагч болон салбар хүлээн авагчийн тайлангийн үйл ажиллагаатай танилцах, зөвлөмж, чиглэл өгөх, холбогдох шийдвэр гаргах, тайланг Зөвлөлийн хурлаар хэлэлцүүлэх; </w:t>
      </w:r>
    </w:p>
    <w:p w14:paraId="14917F18" w14:textId="47D79481" w:rsidR="002564AF" w:rsidRPr="00227AF5" w:rsidRDefault="000019D5" w:rsidP="00227AF5">
      <w:pPr>
        <w:shd w:val="clear" w:color="auto" w:fill="FFFFFF" w:themeFill="background1"/>
        <w:spacing w:after="0" w:line="240" w:lineRule="auto"/>
        <w:ind w:left="-142" w:firstLine="1560"/>
        <w:jc w:val="both"/>
        <w:rPr>
          <w:rFonts w:ascii="Arial" w:hAnsi="Arial" w:cs="Arial"/>
          <w:sz w:val="24"/>
          <w:szCs w:val="24"/>
          <w:lang w:val="mn-MN" w:eastAsia="ko-KR"/>
        </w:rPr>
      </w:pPr>
      <w:r w:rsidRPr="00227AF5">
        <w:rPr>
          <w:rFonts w:ascii="Arial" w:hAnsi="Arial" w:cs="Arial"/>
          <w:sz w:val="24"/>
          <w:szCs w:val="24"/>
          <w:lang w:val="mn-MN" w:eastAsia="ko-KR"/>
        </w:rPr>
        <w:lastRenderedPageBreak/>
        <w:t>11.1</w:t>
      </w:r>
      <w:r w:rsidR="002564AF" w:rsidRPr="00227AF5">
        <w:rPr>
          <w:rFonts w:ascii="Arial" w:hAnsi="Arial" w:cs="Arial"/>
          <w:sz w:val="24"/>
          <w:szCs w:val="24"/>
          <w:lang w:val="mn-MN" w:eastAsia="ko-KR"/>
        </w:rPr>
        <w:t>.9.</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тайлан болон холбогдох мэдээллийг үндсэн хүлээн авагч байгууллагаас тогтмол хүлээн авч танилцаж байх</w:t>
      </w:r>
      <w:r w:rsidR="002564AF" w:rsidRPr="00227AF5">
        <w:rPr>
          <w:rFonts w:ascii="Arial" w:hAnsi="Arial" w:cs="Arial"/>
          <w:sz w:val="24"/>
          <w:szCs w:val="24"/>
          <w:lang w:eastAsia="ko-KR"/>
        </w:rPr>
        <w:t>;</w:t>
      </w:r>
    </w:p>
    <w:p w14:paraId="2F78299E" w14:textId="3468FB52" w:rsidR="002564AF" w:rsidRPr="00227AF5" w:rsidRDefault="000019D5" w:rsidP="00227AF5">
      <w:pPr>
        <w:shd w:val="clear" w:color="auto" w:fill="FFFFFF" w:themeFill="background1"/>
        <w:spacing w:after="0" w:line="240" w:lineRule="auto"/>
        <w:ind w:left="-142" w:firstLine="1560"/>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.10.</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Глобаль сангийн шаардлагыг үндэсний хууль тогтоомжийн дагуу хэрэгжүүлж, журамд заасан үйл ажиллагааг ерөнхий удирдлагаар хангаж, үндсэн хүлээн авагч болон салбар хүлээн авагчийн төсөл хэрэгжүүлж байгаа байдалд хяналт тавьж, төсөл, хөтөлбөрийн хэрэгжилтэд тулгарсан саад бэрхшээлийг цаг алдалгүй шийдвэрлэж, цаашид авах арга хэмжээнд хяналт тавих;</w:t>
      </w:r>
    </w:p>
    <w:p w14:paraId="763E8F1D" w14:textId="3A7E4631" w:rsidR="002564AF" w:rsidRPr="00227AF5" w:rsidRDefault="000019D5" w:rsidP="00227AF5">
      <w:pPr>
        <w:shd w:val="clear" w:color="auto" w:fill="FFFFFF" w:themeFill="background1"/>
        <w:spacing w:after="0" w:line="240" w:lineRule="auto"/>
        <w:ind w:left="-142" w:firstLine="1560"/>
        <w:jc w:val="both"/>
        <w:rPr>
          <w:rFonts w:ascii="Arial" w:hAnsi="Arial" w:cs="Arial"/>
          <w:sz w:val="24"/>
          <w:szCs w:val="24"/>
          <w:lang w:val="mn-MN" w:eastAsia="ko-KR"/>
        </w:rPr>
      </w:pPr>
      <w:r w:rsidRPr="00227AF5">
        <w:rPr>
          <w:rFonts w:ascii="Arial" w:hAnsi="Arial" w:cs="Arial"/>
          <w:sz w:val="24"/>
          <w:szCs w:val="24"/>
          <w:lang w:val="mn-MN" w:eastAsia="ko-KR"/>
        </w:rPr>
        <w:t>11.1</w:t>
      </w:r>
      <w:r w:rsidR="002564AF" w:rsidRPr="00227AF5">
        <w:rPr>
          <w:rFonts w:ascii="Arial" w:hAnsi="Arial" w:cs="Arial"/>
          <w:sz w:val="24"/>
          <w:szCs w:val="24"/>
          <w:lang w:val="mn-MN" w:eastAsia="ko-KR"/>
        </w:rPr>
        <w:t>.11.</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Глобаль сангийн  дэмжлэгтэйгээр төсөл хэрэгжүүлж байгаа үндсэн хүлээн авагч болон салбар хүлээн авагчийн төслийн үйл ажиллагаатай танилцах, шаардлагатай гэж үзвэл 10-аас илүүгүй гишүүний бүрэлдэхүүнтэй хяналт  шалгалтыг хийх</w:t>
      </w:r>
      <w:r w:rsidR="002564AF" w:rsidRPr="00227AF5">
        <w:rPr>
          <w:rFonts w:ascii="Arial" w:hAnsi="Arial" w:cs="Arial"/>
          <w:sz w:val="24"/>
          <w:szCs w:val="24"/>
          <w:lang w:eastAsia="ko-KR"/>
        </w:rPr>
        <w:t>;</w:t>
      </w:r>
      <w:r w:rsidR="002564AF" w:rsidRPr="00227AF5">
        <w:rPr>
          <w:rFonts w:ascii="Arial" w:hAnsi="Arial" w:cs="Arial"/>
          <w:sz w:val="24"/>
          <w:szCs w:val="24"/>
          <w:lang w:val="mn-MN" w:eastAsia="ko-KR"/>
        </w:rPr>
        <w:t xml:space="preserve"> </w:t>
      </w:r>
    </w:p>
    <w:p w14:paraId="39AD9533" w14:textId="195791A2" w:rsidR="002564AF" w:rsidRPr="00227AF5" w:rsidRDefault="000019D5"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11.1</w:t>
      </w:r>
      <w:r w:rsidR="002564AF" w:rsidRPr="00227AF5">
        <w:rPr>
          <w:rFonts w:ascii="Arial" w:hAnsi="Arial" w:cs="Arial"/>
          <w:sz w:val="24"/>
          <w:szCs w:val="24"/>
          <w:lang w:val="mn-MN"/>
        </w:rPr>
        <w:t>.12.</w:t>
      </w:r>
      <w:r w:rsidR="009B7979">
        <w:rPr>
          <w:rFonts w:ascii="Arial" w:hAnsi="Arial" w:cs="Arial"/>
          <w:sz w:val="24"/>
          <w:szCs w:val="24"/>
          <w:lang w:val="mn-MN"/>
        </w:rPr>
        <w:t xml:space="preserve"> </w:t>
      </w:r>
      <w:r w:rsidR="002564AF" w:rsidRPr="00227AF5">
        <w:rPr>
          <w:rFonts w:ascii="Arial" w:hAnsi="Arial" w:cs="Arial"/>
          <w:sz w:val="24"/>
          <w:szCs w:val="24"/>
          <w:lang w:val="mn-MN"/>
        </w:rPr>
        <w:t xml:space="preserve">Глобаль сангийн зүгээс </w:t>
      </w:r>
      <w:r w:rsidR="00D16D4F" w:rsidRPr="00227AF5">
        <w:rPr>
          <w:rFonts w:ascii="Arial" w:hAnsi="Arial" w:cs="Arial"/>
          <w:sz w:val="24"/>
          <w:szCs w:val="24"/>
          <w:lang w:val="mn-MN"/>
        </w:rPr>
        <w:t>ДОХ</w:t>
      </w:r>
      <w:r w:rsidR="002564AF" w:rsidRPr="00227AF5">
        <w:rPr>
          <w:rFonts w:ascii="Arial" w:hAnsi="Arial" w:cs="Arial"/>
          <w:sz w:val="24"/>
          <w:szCs w:val="24"/>
          <w:lang w:val="mn-MN"/>
        </w:rPr>
        <w:t>, сүрьеэгийн төслийн  хүрээнд тавьж байгаа саналд хариу илгээх</w:t>
      </w:r>
      <w:r w:rsidR="002564AF" w:rsidRPr="00227AF5">
        <w:rPr>
          <w:rFonts w:ascii="Arial" w:hAnsi="Arial" w:cs="Arial"/>
          <w:sz w:val="24"/>
          <w:szCs w:val="24"/>
        </w:rPr>
        <w:t>;</w:t>
      </w:r>
    </w:p>
    <w:p w14:paraId="17F0464C" w14:textId="4F7AA06F" w:rsidR="002564AF" w:rsidRPr="00227AF5" w:rsidRDefault="000019D5"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11.1</w:t>
      </w:r>
      <w:r w:rsidR="002564AF" w:rsidRPr="00227AF5">
        <w:rPr>
          <w:rFonts w:ascii="Arial" w:hAnsi="Arial" w:cs="Arial"/>
          <w:sz w:val="24"/>
          <w:szCs w:val="24"/>
          <w:lang w:val="mn-MN"/>
        </w:rPr>
        <w:t>.13.</w:t>
      </w:r>
      <w:r w:rsidR="009B7979">
        <w:rPr>
          <w:rFonts w:ascii="Arial" w:hAnsi="Arial" w:cs="Arial"/>
          <w:sz w:val="24"/>
          <w:szCs w:val="24"/>
          <w:lang w:val="mn-MN"/>
        </w:rPr>
        <w:t xml:space="preserve"> </w:t>
      </w:r>
      <w:r w:rsidR="002564AF" w:rsidRPr="00227AF5">
        <w:rPr>
          <w:rFonts w:ascii="Arial" w:hAnsi="Arial" w:cs="Arial"/>
          <w:sz w:val="24"/>
          <w:szCs w:val="24"/>
          <w:lang w:val="mn-MN"/>
        </w:rPr>
        <w:t xml:space="preserve">шинээр хэрэгжих төсөл батлагдах бүрд тухайн төслийн хэрэгжилтийг хариуцах нэг болон түүнээс дээш тооны үндсэн хүлээн авагч байгууллага болон төсөл хэрэгжүүлэх </w:t>
      </w:r>
      <w:r w:rsidR="00596233" w:rsidRPr="00227AF5">
        <w:rPr>
          <w:rFonts w:ascii="Arial" w:hAnsi="Arial" w:cs="Arial"/>
          <w:bCs/>
          <w:sz w:val="24"/>
          <w:szCs w:val="24"/>
          <w:lang w:val="mn-MN"/>
        </w:rPr>
        <w:t>нэгжийг</w:t>
      </w:r>
      <w:r w:rsidR="005E152D" w:rsidRPr="00227AF5">
        <w:rPr>
          <w:rFonts w:ascii="Arial" w:hAnsi="Arial" w:cs="Arial"/>
          <w:bCs/>
          <w:sz w:val="24"/>
          <w:szCs w:val="24"/>
        </w:rPr>
        <w:t xml:space="preserve"> </w:t>
      </w:r>
      <w:r w:rsidR="002564AF" w:rsidRPr="00227AF5">
        <w:rPr>
          <w:rFonts w:ascii="Arial" w:hAnsi="Arial" w:cs="Arial"/>
          <w:sz w:val="24"/>
          <w:szCs w:val="24"/>
          <w:lang w:val="mn-MN"/>
        </w:rPr>
        <w:t>зохих журмын дагуу ил тод, нээлттэй зарчмаар сонгох шалгаруулах</w:t>
      </w:r>
      <w:r w:rsidRPr="00227AF5">
        <w:rPr>
          <w:rFonts w:ascii="Arial" w:hAnsi="Arial" w:cs="Arial"/>
          <w:sz w:val="24"/>
          <w:szCs w:val="24"/>
        </w:rPr>
        <w:t>;</w:t>
      </w:r>
    </w:p>
    <w:p w14:paraId="70DFBF88" w14:textId="2E699F16" w:rsidR="002564AF" w:rsidRPr="00227AF5" w:rsidRDefault="002564AF"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rPr>
        <w:tab/>
      </w:r>
      <w:r w:rsidRPr="00227AF5">
        <w:rPr>
          <w:rFonts w:ascii="Arial" w:hAnsi="Arial" w:cs="Arial"/>
          <w:sz w:val="24"/>
          <w:szCs w:val="24"/>
        </w:rPr>
        <w:tab/>
      </w:r>
      <w:r w:rsidR="000019D5" w:rsidRPr="00227AF5">
        <w:rPr>
          <w:rFonts w:ascii="Arial" w:hAnsi="Arial" w:cs="Arial"/>
          <w:sz w:val="24"/>
          <w:szCs w:val="24"/>
          <w:lang w:val="mn-MN"/>
        </w:rPr>
        <w:t>11.1</w:t>
      </w:r>
      <w:r w:rsidRPr="00227AF5">
        <w:rPr>
          <w:rFonts w:ascii="Arial" w:hAnsi="Arial" w:cs="Arial"/>
          <w:sz w:val="24"/>
          <w:szCs w:val="24"/>
          <w:lang w:val="mn-MN"/>
        </w:rPr>
        <w:t>.14.</w:t>
      </w:r>
      <w:r w:rsidR="009B7979">
        <w:rPr>
          <w:rFonts w:ascii="Arial" w:hAnsi="Arial" w:cs="Arial"/>
          <w:sz w:val="24"/>
          <w:szCs w:val="24"/>
          <w:lang w:val="mn-MN"/>
        </w:rPr>
        <w:t xml:space="preserve"> </w:t>
      </w:r>
      <w:r w:rsidRPr="00227AF5">
        <w:rPr>
          <w:rFonts w:ascii="Arial" w:hAnsi="Arial" w:cs="Arial"/>
          <w:sz w:val="24"/>
          <w:szCs w:val="24"/>
          <w:lang w:val="mn-MN"/>
        </w:rPr>
        <w:t>шинээр хэрэгжих төсөл батлагдах бүрд тухайн төслийг хэрэгжүүлэх  нэг болон түүнээс дээш тооны салбар хүлээн авагч байгууллагыг сонгон шалгаруулахад саналын эрхтэй оролцох</w:t>
      </w:r>
      <w:r w:rsidRPr="00227AF5">
        <w:rPr>
          <w:rFonts w:ascii="Arial" w:hAnsi="Arial" w:cs="Arial"/>
          <w:sz w:val="24"/>
          <w:szCs w:val="24"/>
        </w:rPr>
        <w:t>;</w:t>
      </w:r>
      <w:r w:rsidRPr="00227AF5">
        <w:rPr>
          <w:rFonts w:ascii="Arial" w:hAnsi="Arial" w:cs="Arial"/>
          <w:sz w:val="24"/>
          <w:szCs w:val="24"/>
          <w:lang w:val="mn-MN"/>
        </w:rPr>
        <w:t xml:space="preserve"> </w:t>
      </w:r>
    </w:p>
    <w:p w14:paraId="38078CB3" w14:textId="2508E3E3" w:rsidR="002564AF" w:rsidRPr="00227AF5" w:rsidRDefault="000019D5"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11.1</w:t>
      </w:r>
      <w:r w:rsidR="002564AF" w:rsidRPr="00227AF5">
        <w:rPr>
          <w:rFonts w:ascii="Arial" w:hAnsi="Arial" w:cs="Arial"/>
          <w:sz w:val="24"/>
          <w:szCs w:val="24"/>
          <w:lang w:val="mn-MN"/>
        </w:rPr>
        <w:t>.15.</w:t>
      </w:r>
      <w:r w:rsidR="009B7979">
        <w:rPr>
          <w:rFonts w:ascii="Arial" w:hAnsi="Arial" w:cs="Arial"/>
          <w:sz w:val="24"/>
          <w:szCs w:val="24"/>
          <w:lang w:val="mn-MN"/>
        </w:rPr>
        <w:t xml:space="preserve"> </w:t>
      </w:r>
      <w:r w:rsidR="002564AF" w:rsidRPr="00227AF5">
        <w:rPr>
          <w:rFonts w:ascii="Arial" w:hAnsi="Arial" w:cs="Arial"/>
          <w:sz w:val="24"/>
          <w:szCs w:val="24"/>
          <w:lang w:val="mn-MN"/>
        </w:rPr>
        <w:t>Глобаль сангийн дэмжлэгтэй төсөл, хөтөлбөрийн хэрэгжилтэд ерөнхий хяналт тавьж, үндсэн хүлээн авагч болон салбар хүлээн авагч байгууллагуудын үйл ажиллагаанд хяналт шинжилгээ, үнэлгээ хийгдсэн эсэхийг нягтлах</w:t>
      </w:r>
      <w:r w:rsidR="002564AF" w:rsidRPr="00227AF5">
        <w:rPr>
          <w:rFonts w:ascii="Arial" w:hAnsi="Arial" w:cs="Arial"/>
          <w:sz w:val="24"/>
          <w:szCs w:val="24"/>
        </w:rPr>
        <w:t>;</w:t>
      </w:r>
      <w:r w:rsidR="002564AF" w:rsidRPr="00227AF5">
        <w:rPr>
          <w:rFonts w:ascii="Arial" w:hAnsi="Arial" w:cs="Arial"/>
          <w:sz w:val="24"/>
          <w:szCs w:val="24"/>
          <w:lang w:val="mn-MN"/>
        </w:rPr>
        <w:t xml:space="preserve"> </w:t>
      </w:r>
    </w:p>
    <w:p w14:paraId="6037A084" w14:textId="611B4D96" w:rsidR="002564AF" w:rsidRPr="00227AF5" w:rsidRDefault="000019D5"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11.1</w:t>
      </w:r>
      <w:r w:rsidR="002564AF" w:rsidRPr="00227AF5">
        <w:rPr>
          <w:rFonts w:ascii="Arial" w:hAnsi="Arial" w:cs="Arial"/>
          <w:sz w:val="24"/>
          <w:szCs w:val="24"/>
          <w:lang w:val="mn-MN"/>
        </w:rPr>
        <w:t>.16.</w:t>
      </w:r>
      <w:r w:rsidR="009B7979">
        <w:rPr>
          <w:rFonts w:ascii="Arial" w:hAnsi="Arial" w:cs="Arial"/>
          <w:sz w:val="24"/>
          <w:szCs w:val="24"/>
          <w:lang w:val="mn-MN"/>
        </w:rPr>
        <w:t xml:space="preserve"> </w:t>
      </w:r>
      <w:r w:rsidR="002564AF" w:rsidRPr="00227AF5">
        <w:rPr>
          <w:rFonts w:ascii="Arial" w:hAnsi="Arial" w:cs="Arial"/>
          <w:sz w:val="24"/>
          <w:szCs w:val="24"/>
          <w:lang w:val="mn-MN"/>
        </w:rPr>
        <w:t>шаардлаг</w:t>
      </w:r>
      <w:r w:rsidR="00461E02" w:rsidRPr="00227AF5">
        <w:rPr>
          <w:rFonts w:ascii="Arial" w:hAnsi="Arial" w:cs="Arial"/>
          <w:sz w:val="24"/>
          <w:szCs w:val="24"/>
          <w:lang w:val="mn-MN"/>
        </w:rPr>
        <w:t>а</w:t>
      </w:r>
      <w:r w:rsidR="002564AF" w:rsidRPr="00227AF5">
        <w:rPr>
          <w:rFonts w:ascii="Arial" w:hAnsi="Arial" w:cs="Arial"/>
          <w:sz w:val="24"/>
          <w:szCs w:val="24"/>
          <w:lang w:val="mn-MN"/>
        </w:rPr>
        <w:t>тай тохиолдолд нэг ба түүнээс дээш тооны үндсэн хүлээн авагчын төсөл хэрэгжүүлэх төлөвлөгөөнд оруулах томоохон өөрчлөлт болон санхүүжилтийн дахин төлөвлөлтийг хэлэлцэн батлах</w:t>
      </w:r>
      <w:r w:rsidR="002564AF" w:rsidRPr="00227AF5">
        <w:rPr>
          <w:rFonts w:ascii="Arial" w:hAnsi="Arial" w:cs="Arial"/>
          <w:sz w:val="24"/>
          <w:szCs w:val="24"/>
        </w:rPr>
        <w:t>;</w:t>
      </w:r>
    </w:p>
    <w:p w14:paraId="4F67047D" w14:textId="6F7C5053" w:rsidR="002564AF" w:rsidRPr="00227AF5" w:rsidRDefault="000019D5"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11.1</w:t>
      </w:r>
      <w:r w:rsidR="002564AF" w:rsidRPr="00227AF5">
        <w:rPr>
          <w:rFonts w:ascii="Arial" w:hAnsi="Arial" w:cs="Arial"/>
          <w:sz w:val="24"/>
          <w:szCs w:val="24"/>
          <w:lang w:val="mn-MN"/>
        </w:rPr>
        <w:t>.17.</w:t>
      </w:r>
      <w:r w:rsidR="009B7979">
        <w:rPr>
          <w:rFonts w:ascii="Arial" w:hAnsi="Arial" w:cs="Arial"/>
          <w:sz w:val="24"/>
          <w:szCs w:val="24"/>
          <w:lang w:val="mn-MN"/>
        </w:rPr>
        <w:t xml:space="preserve"> </w:t>
      </w:r>
      <w:r w:rsidR="002564AF" w:rsidRPr="00227AF5">
        <w:rPr>
          <w:rFonts w:ascii="Arial" w:hAnsi="Arial" w:cs="Arial"/>
          <w:sz w:val="24"/>
          <w:szCs w:val="24"/>
          <w:lang w:val="mn-MN"/>
        </w:rPr>
        <w:t>Глобаль санд мэдүүлэх үндсэн хүлээн авагчийн үйл ажиллагааны явцын тайлантай танилцах</w:t>
      </w:r>
      <w:r w:rsidR="002564AF" w:rsidRPr="00227AF5">
        <w:rPr>
          <w:rFonts w:ascii="Arial" w:hAnsi="Arial" w:cs="Arial"/>
          <w:sz w:val="24"/>
          <w:szCs w:val="24"/>
        </w:rPr>
        <w:t>;</w:t>
      </w:r>
    </w:p>
    <w:p w14:paraId="3E2410AB" w14:textId="0F228262" w:rsidR="002564AF" w:rsidRPr="00227AF5" w:rsidRDefault="000019D5"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r w:rsidRPr="00227AF5">
        <w:rPr>
          <w:rFonts w:ascii="Arial" w:hAnsi="Arial" w:cs="Arial"/>
          <w:sz w:val="24"/>
          <w:szCs w:val="24"/>
          <w:lang w:val="mn-MN"/>
        </w:rPr>
        <w:tab/>
      </w:r>
      <w:r w:rsidRPr="00227AF5">
        <w:rPr>
          <w:rFonts w:ascii="Arial" w:hAnsi="Arial" w:cs="Arial"/>
          <w:sz w:val="24"/>
          <w:szCs w:val="24"/>
          <w:lang w:val="mn-MN"/>
        </w:rPr>
        <w:tab/>
        <w:t>11.1</w:t>
      </w:r>
      <w:r w:rsidR="002564AF" w:rsidRPr="00227AF5">
        <w:rPr>
          <w:rFonts w:ascii="Arial" w:hAnsi="Arial" w:cs="Arial"/>
          <w:sz w:val="24"/>
          <w:szCs w:val="24"/>
          <w:lang w:val="mn-MN"/>
        </w:rPr>
        <w:t>.18.</w:t>
      </w:r>
      <w:r w:rsidR="009B7979">
        <w:rPr>
          <w:rFonts w:ascii="Arial" w:hAnsi="Arial" w:cs="Arial"/>
          <w:sz w:val="24"/>
          <w:szCs w:val="24"/>
          <w:lang w:val="mn-MN"/>
        </w:rPr>
        <w:t xml:space="preserve"> </w:t>
      </w:r>
      <w:r w:rsidR="002564AF" w:rsidRPr="00227AF5">
        <w:rPr>
          <w:rFonts w:ascii="Arial" w:hAnsi="Arial" w:cs="Arial"/>
          <w:sz w:val="24"/>
          <w:szCs w:val="24"/>
          <w:lang w:val="mn-MN"/>
        </w:rPr>
        <w:t xml:space="preserve">Зөвлөлийн үйл ажиллагааны чиг үүргээ сайжруулах зорилгоор Зөвлөлийн дүрмийг шинэчлэн батлах, эсхүл нэмэлт, өөрчлөлт оруулах. </w:t>
      </w:r>
    </w:p>
    <w:p w14:paraId="08A0411F" w14:textId="77777777" w:rsidR="002564AF" w:rsidRPr="00227AF5" w:rsidRDefault="002564AF" w:rsidP="00227AF5">
      <w:pPr>
        <w:pStyle w:val="ListParagraph"/>
        <w:shd w:val="clear" w:color="auto" w:fill="FFFFFF" w:themeFill="background1"/>
        <w:tabs>
          <w:tab w:val="left" w:pos="-7380"/>
        </w:tabs>
        <w:spacing w:after="0" w:line="240" w:lineRule="auto"/>
        <w:ind w:left="0"/>
        <w:jc w:val="both"/>
        <w:rPr>
          <w:rFonts w:ascii="Arial" w:hAnsi="Arial" w:cs="Arial"/>
          <w:sz w:val="24"/>
          <w:szCs w:val="24"/>
          <w:lang w:val="mn-MN"/>
        </w:rPr>
      </w:pPr>
    </w:p>
    <w:p w14:paraId="06EF034E" w14:textId="39F09164" w:rsidR="002564AF" w:rsidRPr="00227AF5" w:rsidRDefault="000019D5"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11.2</w:t>
      </w:r>
      <w:r w:rsidR="002564AF" w:rsidRPr="00227AF5">
        <w:rPr>
          <w:rFonts w:ascii="Arial" w:hAnsi="Arial" w:cs="Arial"/>
          <w:sz w:val="24"/>
          <w:szCs w:val="24"/>
          <w:lang w:val="mn-MN" w:eastAsia="ko-KR"/>
        </w:rPr>
        <w:t>.</w:t>
      </w:r>
      <w:r w:rsidR="009B7979">
        <w:rPr>
          <w:rFonts w:ascii="Arial" w:hAnsi="Arial" w:cs="Arial"/>
          <w:sz w:val="24"/>
          <w:szCs w:val="24"/>
          <w:lang w:val="mn-MN" w:eastAsia="ko-KR"/>
        </w:rPr>
        <w:t xml:space="preserve"> </w:t>
      </w:r>
      <w:r w:rsidR="002564AF" w:rsidRPr="00227AF5">
        <w:rPr>
          <w:rFonts w:ascii="Arial" w:hAnsi="Arial" w:cs="Arial"/>
          <w:sz w:val="24"/>
          <w:szCs w:val="24"/>
          <w:lang w:val="mn-MN" w:eastAsia="ko-KR"/>
        </w:rPr>
        <w:t>Үндсэн хүлээн авагч нь салбар хүлээн авагчийг сонгон шалгаруулах үйл ажиллагаанд Зөвлөлийн  оролцоог хангаж,  баталгаажуулна.</w:t>
      </w:r>
    </w:p>
    <w:p w14:paraId="1A5E6DED" w14:textId="77777777" w:rsidR="002564AF" w:rsidRPr="00227AF5" w:rsidRDefault="002564AF" w:rsidP="00227AF5">
      <w:pPr>
        <w:shd w:val="clear" w:color="auto" w:fill="FFFFFF" w:themeFill="background1"/>
        <w:spacing w:after="0" w:line="240" w:lineRule="auto"/>
        <w:ind w:left="-142" w:firstLine="1560"/>
        <w:jc w:val="both"/>
        <w:rPr>
          <w:rFonts w:ascii="Arial" w:hAnsi="Arial" w:cs="Arial"/>
          <w:sz w:val="24"/>
          <w:szCs w:val="24"/>
          <w:lang w:val="mn-MN" w:eastAsia="ko-KR"/>
        </w:rPr>
      </w:pPr>
    </w:p>
    <w:p w14:paraId="33ABE57B" w14:textId="77777777" w:rsidR="002564AF" w:rsidRPr="00227AF5" w:rsidRDefault="002564AF" w:rsidP="00227AF5">
      <w:pPr>
        <w:shd w:val="clear" w:color="auto" w:fill="FFFFFF" w:themeFill="background1"/>
        <w:spacing w:after="0" w:line="240" w:lineRule="auto"/>
        <w:ind w:firstLine="720"/>
        <w:rPr>
          <w:rFonts w:ascii="Arial" w:hAnsi="Arial" w:cs="Arial"/>
          <w:b/>
          <w:bCs/>
          <w:sz w:val="24"/>
          <w:szCs w:val="24"/>
          <w:lang w:val="mn-MN" w:eastAsia="ko-KR"/>
        </w:rPr>
      </w:pPr>
      <w:r w:rsidRPr="00227AF5">
        <w:rPr>
          <w:rFonts w:ascii="Arial" w:hAnsi="Arial" w:cs="Arial"/>
          <w:b/>
          <w:bCs/>
          <w:sz w:val="24"/>
          <w:szCs w:val="24"/>
          <w:lang w:val="mn-MN" w:eastAsia="ko-KR"/>
        </w:rPr>
        <w:t xml:space="preserve">Арван хоёр.Үндэсний зохицуулах зөвлөлийн үйл ажиллагааны </w:t>
      </w:r>
    </w:p>
    <w:p w14:paraId="648F64FE"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eastAsia="ko-KR"/>
        </w:rPr>
      </w:pPr>
      <w:r w:rsidRPr="00227AF5">
        <w:rPr>
          <w:rFonts w:ascii="Arial" w:hAnsi="Arial" w:cs="Arial"/>
          <w:b/>
          <w:bCs/>
          <w:sz w:val="24"/>
          <w:szCs w:val="24"/>
          <w:lang w:val="mn-MN" w:eastAsia="ko-KR"/>
        </w:rPr>
        <w:t>зохион байгуулалтын хэлбэр, журам</w:t>
      </w:r>
    </w:p>
    <w:p w14:paraId="6C223EC9"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eastAsia="ko-KR"/>
        </w:rPr>
      </w:pPr>
    </w:p>
    <w:p w14:paraId="78CF8F0A" w14:textId="5D066E1C" w:rsidR="002564AF" w:rsidRPr="00227AF5" w:rsidRDefault="002564AF" w:rsidP="00227AF5">
      <w:pPr>
        <w:shd w:val="clear" w:color="auto" w:fill="FFFFFF" w:themeFill="background1"/>
        <w:spacing w:after="0" w:line="240" w:lineRule="auto"/>
        <w:jc w:val="both"/>
        <w:rPr>
          <w:rFonts w:ascii="Arial" w:hAnsi="Arial" w:cs="Arial"/>
          <w:sz w:val="24"/>
          <w:szCs w:val="24"/>
          <w:lang w:val="mn-MN" w:eastAsia="ko-KR"/>
        </w:rPr>
      </w:pPr>
      <w:r w:rsidRPr="00227AF5">
        <w:rPr>
          <w:rFonts w:ascii="Arial" w:hAnsi="Arial" w:cs="Arial"/>
          <w:sz w:val="24"/>
          <w:szCs w:val="24"/>
          <w:lang w:val="mn-MN" w:eastAsia="ko-KR"/>
        </w:rPr>
        <w:tab/>
        <w:t>12.1.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үйл ажиллагааны зохион байгуулалтын үндсэн хэлбэр нь хуралдаан байна.</w:t>
      </w:r>
    </w:p>
    <w:p w14:paraId="4DAF73BC"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eastAsia="ko-KR"/>
        </w:rPr>
      </w:pPr>
    </w:p>
    <w:p w14:paraId="5EF7CBEF" w14:textId="32F15B0F" w:rsidR="002564AF" w:rsidRPr="00227AF5" w:rsidRDefault="002564AF" w:rsidP="00227AF5">
      <w:pPr>
        <w:shd w:val="clear" w:color="auto" w:fill="FFFFFF" w:themeFill="background1"/>
        <w:spacing w:after="0" w:line="240" w:lineRule="auto"/>
        <w:jc w:val="both"/>
        <w:rPr>
          <w:rFonts w:ascii="Arial" w:hAnsi="Arial" w:cs="Arial"/>
          <w:sz w:val="24"/>
          <w:szCs w:val="24"/>
          <w:lang w:val="mn-MN" w:eastAsia="ko-KR"/>
        </w:rPr>
      </w:pPr>
      <w:r w:rsidRPr="00227AF5">
        <w:rPr>
          <w:rFonts w:ascii="Arial" w:hAnsi="Arial" w:cs="Arial"/>
          <w:b/>
          <w:bCs/>
          <w:sz w:val="24"/>
          <w:szCs w:val="24"/>
          <w:lang w:val="mn-MN" w:eastAsia="ko-KR"/>
        </w:rPr>
        <w:tab/>
      </w:r>
      <w:r w:rsidRPr="00227AF5">
        <w:rPr>
          <w:rFonts w:ascii="Arial" w:hAnsi="Arial" w:cs="Arial"/>
          <w:sz w:val="24"/>
          <w:szCs w:val="24"/>
          <w:lang w:val="mn-MN" w:eastAsia="ko-KR"/>
        </w:rPr>
        <w:t>12.2.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 ээлжит хурлаа улиралд нэгээс доошгүй удаа, жилд </w:t>
      </w:r>
      <w:r w:rsidR="00134582">
        <w:rPr>
          <w:rFonts w:ascii="Arial" w:hAnsi="Arial" w:cs="Arial"/>
          <w:sz w:val="24"/>
          <w:szCs w:val="24"/>
          <w:lang w:val="mn-MN" w:eastAsia="ko-KR"/>
        </w:rPr>
        <w:t xml:space="preserve">дөрвөөс доошгүй удаа </w:t>
      </w:r>
      <w:r w:rsidRPr="00227AF5">
        <w:rPr>
          <w:rFonts w:ascii="Arial" w:hAnsi="Arial" w:cs="Arial"/>
          <w:sz w:val="24"/>
          <w:szCs w:val="24"/>
          <w:lang w:val="mn-MN" w:eastAsia="ko-KR"/>
        </w:rPr>
        <w:t xml:space="preserve">зохион байгуулна. </w:t>
      </w:r>
    </w:p>
    <w:p w14:paraId="63578B74" w14:textId="77777777" w:rsidR="002564AF" w:rsidRPr="00227AF5" w:rsidRDefault="002564AF" w:rsidP="00227AF5">
      <w:pPr>
        <w:shd w:val="clear" w:color="auto" w:fill="FFFFFF" w:themeFill="background1"/>
        <w:spacing w:after="0" w:line="240" w:lineRule="auto"/>
        <w:rPr>
          <w:rFonts w:ascii="Arial" w:hAnsi="Arial" w:cs="Arial"/>
          <w:sz w:val="24"/>
          <w:szCs w:val="24"/>
          <w:lang w:val="mn-MN" w:eastAsia="ko-KR"/>
        </w:rPr>
      </w:pPr>
    </w:p>
    <w:p w14:paraId="308DD61B" w14:textId="57930D5C"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Шаардлагатай тохиолдолд ээлжит бус хурлыг зарлан хуралдуулж болно.</w:t>
      </w:r>
    </w:p>
    <w:p w14:paraId="4C5B920A"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6FFE675E" w14:textId="5EB1871A"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хурлын тов, хурлаар хэлэлцэх асуудлын жагсаалт болон бусад холбогдох материалыг хурал болохоос ажлын 5 өдрийн өмнө гишүүдэд хүргүүлсэн байна.</w:t>
      </w:r>
    </w:p>
    <w:p w14:paraId="0DD063E8"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0E957E58" w14:textId="045EA624"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12.5.</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хуралд Зөвлөлийн гишүүдийн  </w:t>
      </w:r>
      <w:r w:rsidR="00501F2E">
        <w:rPr>
          <w:rFonts w:ascii="Arial" w:hAnsi="Arial" w:cs="Arial"/>
          <w:sz w:val="24"/>
          <w:szCs w:val="24"/>
          <w:lang w:val="mn-MN" w:eastAsia="ko-KR"/>
        </w:rPr>
        <w:t xml:space="preserve">51 ба түүнээс дээш хувь </w:t>
      </w:r>
      <w:r w:rsidRPr="00227AF5">
        <w:rPr>
          <w:rFonts w:ascii="Arial" w:hAnsi="Arial" w:cs="Arial"/>
          <w:sz w:val="24"/>
          <w:szCs w:val="24"/>
          <w:lang w:val="mn-MN" w:eastAsia="ko-KR"/>
        </w:rPr>
        <w:t xml:space="preserve">хүрэлцэн ирсэн бол тухайн хурлыг хүчинтэйд тооцно. </w:t>
      </w:r>
    </w:p>
    <w:p w14:paraId="181CBF40"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21E1C674" w14:textId="1241456A"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12.6.</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гишүүн хуралд биечлэн оролцох боломжгүй тохиолдолд хурлын материалтай урьдчилан танилцаж саналаа бичгээр ирүүлж хурлын тэмдэглэлд тусгуулж</w:t>
      </w:r>
      <w:r w:rsidRPr="00227AF5">
        <w:rPr>
          <w:rFonts w:ascii="Arial" w:hAnsi="Arial" w:cs="Arial"/>
          <w:sz w:val="24"/>
          <w:szCs w:val="24"/>
          <w:lang w:eastAsia="ko-KR"/>
        </w:rPr>
        <w:t xml:space="preserve"> </w:t>
      </w:r>
      <w:r w:rsidRPr="00227AF5">
        <w:rPr>
          <w:rFonts w:ascii="Arial" w:hAnsi="Arial" w:cs="Arial"/>
          <w:sz w:val="24"/>
          <w:szCs w:val="24"/>
          <w:lang w:val="mn-MN" w:eastAsia="ko-KR"/>
        </w:rPr>
        <w:t xml:space="preserve">болно. </w:t>
      </w:r>
    </w:p>
    <w:p w14:paraId="6D871F90"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73D2C5D4" w14:textId="6D10B72A"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12.7.</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хурлыг цахим хэлбэрээр зохион байгуулж болох бөгөөд хурлыг цахим хэлбэрээр зохион байгуулахтай холбогдсон журмыг энэ журмын 12.14-т заасан Зөвлөлийн хурлын дэгээр зохицуулна. </w:t>
      </w:r>
    </w:p>
    <w:p w14:paraId="77FC5338"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26117944"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12.8. Зөвлөлийн гишүүн бус дараах талыг Зөвлөлийн хуралд саналын эрхгүйгээр оролцуулж болно:</w:t>
      </w:r>
    </w:p>
    <w:p w14:paraId="0765EB2A"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eastAsia="ko-KR"/>
        </w:rPr>
      </w:pPr>
    </w:p>
    <w:p w14:paraId="6BFB6C58" w14:textId="354FC749"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eastAsia="ko-KR"/>
        </w:rPr>
      </w:pPr>
      <w:r w:rsidRPr="00227AF5">
        <w:rPr>
          <w:rFonts w:ascii="Arial" w:hAnsi="Arial" w:cs="Arial"/>
          <w:sz w:val="24"/>
          <w:szCs w:val="24"/>
          <w:lang w:val="mn-MN" w:eastAsia="ko-KR"/>
        </w:rPr>
        <w:t>12.8.1.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үндсэн хүлээн авагчийн төлөөлөл</w:t>
      </w:r>
      <w:r w:rsidRPr="00227AF5">
        <w:rPr>
          <w:rFonts w:ascii="Arial" w:hAnsi="Arial" w:cs="Arial"/>
          <w:sz w:val="24"/>
          <w:szCs w:val="24"/>
          <w:lang w:eastAsia="ko-KR"/>
        </w:rPr>
        <w:t>;</w:t>
      </w:r>
    </w:p>
    <w:p w14:paraId="150C6D33" w14:textId="509D0D44" w:rsidR="001F02B4" w:rsidRPr="00227AF5" w:rsidRDefault="001F02B4" w:rsidP="00227AF5">
      <w:pPr>
        <w:shd w:val="clear" w:color="auto" w:fill="FFFFFF" w:themeFill="background1"/>
        <w:spacing w:after="0" w:line="240" w:lineRule="auto"/>
        <w:ind w:firstLine="1440"/>
        <w:jc w:val="both"/>
        <w:rPr>
          <w:rFonts w:ascii="Arial" w:hAnsi="Arial" w:cs="Arial"/>
          <w:bCs/>
          <w:sz w:val="24"/>
          <w:szCs w:val="24"/>
          <w:lang w:val="mn-MN" w:eastAsia="ko-KR"/>
        </w:rPr>
      </w:pPr>
      <w:r w:rsidRPr="00227AF5">
        <w:rPr>
          <w:rFonts w:ascii="Arial" w:hAnsi="Arial" w:cs="Arial"/>
          <w:bCs/>
          <w:sz w:val="24"/>
          <w:szCs w:val="24"/>
          <w:lang w:val="mn-MN" w:eastAsia="ko-KR"/>
        </w:rPr>
        <w:t>12.8.2.</w:t>
      </w:r>
      <w:r w:rsidR="009B7979">
        <w:rPr>
          <w:rFonts w:ascii="Arial" w:hAnsi="Arial" w:cs="Arial"/>
          <w:bCs/>
          <w:sz w:val="24"/>
          <w:szCs w:val="24"/>
          <w:lang w:val="mn-MN" w:eastAsia="ko-KR"/>
        </w:rPr>
        <w:t xml:space="preserve"> </w:t>
      </w:r>
      <w:r w:rsidRPr="00227AF5">
        <w:rPr>
          <w:rFonts w:ascii="Arial" w:hAnsi="Arial" w:cs="Arial"/>
          <w:bCs/>
          <w:sz w:val="24"/>
          <w:szCs w:val="24"/>
          <w:lang w:val="mn-MN" w:eastAsia="ko-KR"/>
        </w:rPr>
        <w:t>салбар хүлээн авагчийн төлөөлөл</w:t>
      </w:r>
      <w:r w:rsidRPr="00227AF5">
        <w:rPr>
          <w:rFonts w:ascii="Arial" w:hAnsi="Arial" w:cs="Arial"/>
          <w:bCs/>
          <w:sz w:val="24"/>
          <w:szCs w:val="24"/>
          <w:lang w:eastAsia="ko-KR"/>
        </w:rPr>
        <w:t>;</w:t>
      </w:r>
    </w:p>
    <w:p w14:paraId="27784DC1" w14:textId="3412CA10"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12.8.</w:t>
      </w:r>
      <w:r w:rsidR="001F02B4" w:rsidRPr="00227AF5">
        <w:rPr>
          <w:rFonts w:ascii="Arial" w:hAnsi="Arial" w:cs="Arial"/>
          <w:sz w:val="24"/>
          <w:szCs w:val="24"/>
          <w:lang w:val="mn-MN" w:eastAsia="ko-KR"/>
        </w:rPr>
        <w:t>3</w:t>
      </w:r>
      <w:r w:rsidRPr="00227AF5">
        <w:rPr>
          <w:rFonts w:ascii="Arial" w:hAnsi="Arial" w:cs="Arial"/>
          <w:sz w:val="24"/>
          <w:szCs w:val="24"/>
          <w:lang w:val="mn-MN" w:eastAsia="ko-KR"/>
        </w:rPr>
        <w:t>.</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Глобаль сангийн</w:t>
      </w:r>
      <w:r w:rsidRPr="00227AF5">
        <w:rPr>
          <w:rFonts w:ascii="Arial" w:hAnsi="Arial" w:cs="Arial"/>
          <w:sz w:val="24"/>
          <w:szCs w:val="24"/>
        </w:rPr>
        <w:t xml:space="preserve"> </w:t>
      </w:r>
      <w:r w:rsidRPr="00227AF5">
        <w:rPr>
          <w:rFonts w:ascii="Arial" w:hAnsi="Arial" w:cs="Arial"/>
          <w:sz w:val="24"/>
          <w:szCs w:val="24"/>
          <w:lang w:val="mn-MN" w:eastAsia="ko-KR"/>
        </w:rPr>
        <w:t>орон нутгийн агентын төлөөлөл</w:t>
      </w:r>
      <w:r w:rsidRPr="00227AF5">
        <w:rPr>
          <w:rFonts w:ascii="Arial" w:hAnsi="Arial" w:cs="Arial"/>
          <w:sz w:val="24"/>
          <w:szCs w:val="24"/>
          <w:lang w:eastAsia="ko-KR"/>
        </w:rPr>
        <w:t>;</w:t>
      </w:r>
    </w:p>
    <w:p w14:paraId="4D4B9A3D" w14:textId="4FDE91EA"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eastAsia="ko-KR"/>
        </w:rPr>
      </w:pPr>
      <w:r w:rsidRPr="00227AF5">
        <w:rPr>
          <w:rFonts w:ascii="Arial" w:hAnsi="Arial" w:cs="Arial"/>
          <w:sz w:val="24"/>
          <w:szCs w:val="24"/>
          <w:lang w:val="mn-MN" w:eastAsia="ko-KR"/>
        </w:rPr>
        <w:t>12.8.</w:t>
      </w:r>
      <w:r w:rsidR="001F02B4" w:rsidRPr="00227AF5">
        <w:rPr>
          <w:rFonts w:ascii="Arial" w:hAnsi="Arial" w:cs="Arial"/>
          <w:sz w:val="24"/>
          <w:szCs w:val="24"/>
          <w:lang w:val="mn-MN" w:eastAsia="ko-KR"/>
        </w:rPr>
        <w:t>4</w:t>
      </w:r>
      <w:r w:rsidRPr="00227AF5">
        <w:rPr>
          <w:rFonts w:ascii="Arial" w:hAnsi="Arial" w:cs="Arial"/>
          <w:sz w:val="24"/>
          <w:szCs w:val="24"/>
          <w:lang w:val="mn-MN" w:eastAsia="ko-KR"/>
        </w:rPr>
        <w:t>.</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хөтөлбөр зохицуулах нэгжийн</w:t>
      </w:r>
      <w:r w:rsidRPr="00227AF5">
        <w:rPr>
          <w:rFonts w:ascii="Arial" w:hAnsi="Arial" w:cs="Arial"/>
          <w:sz w:val="24"/>
          <w:szCs w:val="24"/>
          <w:lang w:eastAsia="ko-KR"/>
        </w:rPr>
        <w:t xml:space="preserve"> </w:t>
      </w:r>
      <w:r w:rsidRPr="00227AF5">
        <w:rPr>
          <w:rFonts w:ascii="Arial" w:hAnsi="Arial" w:cs="Arial"/>
          <w:sz w:val="24"/>
          <w:szCs w:val="24"/>
          <w:lang w:val="mn-MN" w:eastAsia="ko-KR"/>
        </w:rPr>
        <w:t>төлөөлөл.</w:t>
      </w:r>
    </w:p>
    <w:p w14:paraId="6868E7AE" w14:textId="77777777"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eastAsia="ko-KR"/>
        </w:rPr>
      </w:pPr>
    </w:p>
    <w:p w14:paraId="1B8CF008" w14:textId="2890B080"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12.9.</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гишүүн Зөвлөлийн хуралд хэлэлцэх асуудалтай холбоотойгоор 2 хүртэлх сонирхогч этгээдийг тухайн асуудлыг хэлэлцүүлэх үед урилгаар оролцуулж </w:t>
      </w:r>
      <w:r w:rsidR="001F02B4" w:rsidRPr="00227AF5">
        <w:rPr>
          <w:rFonts w:ascii="Arial" w:hAnsi="Arial" w:cs="Arial"/>
          <w:bCs/>
          <w:sz w:val="24"/>
          <w:szCs w:val="24"/>
          <w:lang w:val="mn-MN" w:eastAsia="ko-KR"/>
        </w:rPr>
        <w:t xml:space="preserve">болох бөгөөд энэ тохиолдолд хуралд оролцуулагч сонирхогч этгээдийн нэрсийг энэ журмын 18.1-д заасан Ажлын албанд урьдчилан мэдэгдсэн </w:t>
      </w:r>
      <w:r w:rsidR="001F02B4" w:rsidRPr="00227AF5">
        <w:rPr>
          <w:rFonts w:ascii="Arial" w:hAnsi="Arial" w:cs="Arial"/>
          <w:sz w:val="24"/>
          <w:szCs w:val="24"/>
          <w:lang w:val="mn-MN" w:eastAsia="ko-KR"/>
        </w:rPr>
        <w:t>байна.</w:t>
      </w:r>
    </w:p>
    <w:p w14:paraId="08E11304"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3DA32518" w14:textId="51CFE6F4"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12.10.</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дарга, дэд дарга нь бусад холбогдох салбараас Зөвлөлийн хуралд оролцуулахаар урьсан этгээдийг гишүүдийн саналыг үндэслэн хурлын хэлэлцэх асуудлын хүрээнд оролцуулна.</w:t>
      </w:r>
    </w:p>
    <w:p w14:paraId="36D2DCBD"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526B2264" w14:textId="2FDC1148"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12.11.</w:t>
      </w:r>
      <w:r w:rsidR="009B7979">
        <w:rPr>
          <w:rFonts w:ascii="Arial" w:hAnsi="Arial" w:cs="Arial"/>
          <w:sz w:val="24"/>
          <w:szCs w:val="24"/>
          <w:lang w:val="mn-MN"/>
        </w:rPr>
        <w:t xml:space="preserve"> </w:t>
      </w:r>
      <w:r w:rsidRPr="00227AF5">
        <w:rPr>
          <w:rFonts w:ascii="Arial" w:hAnsi="Arial" w:cs="Arial"/>
          <w:sz w:val="24"/>
          <w:szCs w:val="24"/>
          <w:lang w:val="mn-MN"/>
        </w:rPr>
        <w:t xml:space="preserve">Зөвлөлийн хурлыг Монгол Улсын төрийн албан ёсны хэл болох монгол хэлээр явуулна. </w:t>
      </w:r>
    </w:p>
    <w:p w14:paraId="73132719"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p>
    <w:p w14:paraId="40CFE2F1" w14:textId="288FCD8D"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12.12.</w:t>
      </w:r>
      <w:r w:rsidR="009B7979">
        <w:rPr>
          <w:rFonts w:ascii="Arial" w:hAnsi="Arial" w:cs="Arial"/>
          <w:sz w:val="24"/>
          <w:szCs w:val="24"/>
          <w:lang w:val="mn-MN" w:eastAsia="ko-KR"/>
        </w:rPr>
        <w:t xml:space="preserve"> </w:t>
      </w:r>
      <w:r w:rsidR="00E777F5" w:rsidRPr="00227AF5">
        <w:rPr>
          <w:rFonts w:ascii="Arial" w:hAnsi="Arial" w:cs="Arial"/>
          <w:sz w:val="24"/>
          <w:szCs w:val="24"/>
          <w:lang w:val="mn-MN" w:eastAsia="ko-KR"/>
        </w:rPr>
        <w:t>Ажлын алба</w:t>
      </w:r>
      <w:r w:rsidRPr="00227AF5">
        <w:rPr>
          <w:rFonts w:ascii="Arial" w:hAnsi="Arial" w:cs="Arial"/>
          <w:sz w:val="24"/>
          <w:szCs w:val="24"/>
          <w:lang w:val="mn-MN" w:eastAsia="ko-KR"/>
        </w:rPr>
        <w:t xml:space="preserve"> өмнөх хурлаас гарсан шийдвэр, түүний хэрэгжилтийг танилцуулна.</w:t>
      </w:r>
    </w:p>
    <w:p w14:paraId="024210F2"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3B90BBC7" w14:textId="4B3F099E"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12.13.</w:t>
      </w:r>
      <w:r w:rsidR="009B7979">
        <w:rPr>
          <w:rFonts w:ascii="Arial" w:hAnsi="Arial" w:cs="Arial"/>
          <w:sz w:val="24"/>
          <w:szCs w:val="24"/>
          <w:lang w:val="mn-MN" w:eastAsia="ko-KR"/>
        </w:rPr>
        <w:t xml:space="preserve"> </w:t>
      </w:r>
      <w:r w:rsidR="00932B1A" w:rsidRPr="00227AF5">
        <w:rPr>
          <w:rFonts w:ascii="Arial" w:hAnsi="Arial" w:cs="Arial"/>
          <w:bCs/>
          <w:sz w:val="24"/>
          <w:szCs w:val="24"/>
          <w:lang w:val="mn-MN" w:eastAsia="ko-KR"/>
        </w:rPr>
        <w:t>Энэ дүрэмд болон</w:t>
      </w:r>
      <w:r w:rsidR="00932B1A" w:rsidRPr="00227AF5">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хурлын дэгд өөрөөр заагаагүй бол хурлаар хэлэлцсэн асуудлыг тухайн хуралд оролцсон гишүүдийн </w:t>
      </w:r>
      <w:r w:rsidR="00652E14">
        <w:rPr>
          <w:rFonts w:ascii="Arial" w:hAnsi="Arial" w:cs="Arial"/>
          <w:sz w:val="24"/>
          <w:szCs w:val="24"/>
          <w:lang w:val="mn-MN" w:eastAsia="ko-KR"/>
        </w:rPr>
        <w:t xml:space="preserve">51 ба түүнээс дээш хувийн </w:t>
      </w:r>
      <w:r w:rsidRPr="00227AF5">
        <w:rPr>
          <w:rFonts w:ascii="Arial" w:hAnsi="Arial" w:cs="Arial"/>
          <w:sz w:val="24"/>
          <w:szCs w:val="24"/>
          <w:lang w:val="mn-MN" w:eastAsia="ko-KR"/>
        </w:rPr>
        <w:t>саналаар шийдвэрлэнэ.</w:t>
      </w:r>
    </w:p>
    <w:p w14:paraId="3A808D0C"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70AFE856" w14:textId="74A5E11E"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12.14.</w:t>
      </w:r>
      <w:r w:rsidR="009B7979">
        <w:rPr>
          <w:rFonts w:ascii="Arial" w:hAnsi="Arial" w:cs="Arial"/>
          <w:sz w:val="24"/>
          <w:szCs w:val="24"/>
          <w:lang w:val="mn-MN"/>
        </w:rPr>
        <w:t xml:space="preserve"> </w:t>
      </w:r>
      <w:r w:rsidRPr="00227AF5">
        <w:rPr>
          <w:rFonts w:ascii="Arial" w:hAnsi="Arial" w:cs="Arial"/>
          <w:sz w:val="24"/>
          <w:szCs w:val="24"/>
          <w:lang w:val="mn-MN"/>
        </w:rPr>
        <w:t>Зөвлөлийн гишүүд Зөвлөлийн хурлын дэгээ хэлэлцэн батална.</w:t>
      </w:r>
    </w:p>
    <w:p w14:paraId="2771296C"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3B4EE994" w14:textId="1ABA1F42"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12.15.</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хурлын явцыг хурлын тэмдэглэлд тэмдэглэх бөгөөд хурлын тэмдэглэлд дараах мэдээллийг тэмдэглэнэ:</w:t>
      </w:r>
    </w:p>
    <w:p w14:paraId="5D63A855"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533DAF5A" w14:textId="714DD50E"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eastAsia="ko-KR"/>
        </w:rPr>
      </w:pPr>
      <w:r w:rsidRPr="00227AF5">
        <w:rPr>
          <w:rFonts w:ascii="Arial" w:hAnsi="Arial" w:cs="Arial"/>
          <w:sz w:val="24"/>
          <w:szCs w:val="24"/>
          <w:lang w:val="mn-MN" w:eastAsia="ko-KR"/>
        </w:rPr>
        <w:tab/>
        <w:t>12.15.1.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хурал болсон газар, он, сар, өдөр, дугаар</w:t>
      </w:r>
      <w:r w:rsidRPr="00227AF5">
        <w:rPr>
          <w:rFonts w:ascii="Arial" w:hAnsi="Arial" w:cs="Arial"/>
          <w:sz w:val="24"/>
          <w:szCs w:val="24"/>
          <w:lang w:eastAsia="ko-KR"/>
        </w:rPr>
        <w:t>;</w:t>
      </w:r>
    </w:p>
    <w:p w14:paraId="007CEDCF" w14:textId="51F36F20"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eastAsia="ko-KR"/>
        </w:rPr>
      </w:pPr>
      <w:r w:rsidRPr="00227AF5">
        <w:rPr>
          <w:rFonts w:ascii="Arial" w:hAnsi="Arial" w:cs="Arial"/>
          <w:sz w:val="24"/>
          <w:szCs w:val="24"/>
          <w:lang w:eastAsia="ko-KR"/>
        </w:rPr>
        <w:tab/>
      </w:r>
      <w:r w:rsidRPr="00227AF5">
        <w:rPr>
          <w:rFonts w:ascii="Arial" w:hAnsi="Arial" w:cs="Arial"/>
          <w:sz w:val="24"/>
          <w:szCs w:val="24"/>
          <w:lang w:val="mn-MN" w:eastAsia="ko-KR"/>
        </w:rPr>
        <w:t>12.15.2.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хурал даргалагчийн нэр</w:t>
      </w:r>
      <w:r w:rsidRPr="00227AF5">
        <w:rPr>
          <w:rFonts w:ascii="Arial" w:hAnsi="Arial" w:cs="Arial"/>
          <w:sz w:val="24"/>
          <w:szCs w:val="24"/>
          <w:lang w:eastAsia="ko-KR"/>
        </w:rPr>
        <w:t>;</w:t>
      </w:r>
    </w:p>
    <w:p w14:paraId="53BBD712" w14:textId="02FAEDFA"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ab/>
        <w:t>12.15.3.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хурлын ирц</w:t>
      </w:r>
      <w:r w:rsidRPr="00227AF5">
        <w:rPr>
          <w:rFonts w:ascii="Arial" w:hAnsi="Arial" w:cs="Arial"/>
          <w:sz w:val="24"/>
          <w:szCs w:val="24"/>
          <w:lang w:eastAsia="ko-KR"/>
        </w:rPr>
        <w:t>;</w:t>
      </w:r>
      <w:r w:rsidRPr="00227AF5">
        <w:rPr>
          <w:rFonts w:ascii="Arial" w:hAnsi="Arial" w:cs="Arial"/>
          <w:sz w:val="24"/>
          <w:szCs w:val="24"/>
          <w:lang w:val="mn-MN" w:eastAsia="ko-KR"/>
        </w:rPr>
        <w:t xml:space="preserve"> </w:t>
      </w:r>
    </w:p>
    <w:p w14:paraId="6836A235" w14:textId="6F885101" w:rsidR="002564AF" w:rsidRPr="00227AF5" w:rsidRDefault="002564AF" w:rsidP="00227AF5">
      <w:pPr>
        <w:shd w:val="clear" w:color="auto" w:fill="FFFFFF" w:themeFill="background1"/>
        <w:spacing w:after="0" w:line="240" w:lineRule="auto"/>
        <w:ind w:left="720" w:firstLine="720"/>
        <w:jc w:val="both"/>
        <w:rPr>
          <w:rFonts w:ascii="Arial" w:hAnsi="Arial" w:cs="Arial"/>
          <w:sz w:val="24"/>
          <w:szCs w:val="24"/>
          <w:lang w:val="mn-MN" w:eastAsia="ko-KR"/>
        </w:rPr>
      </w:pPr>
      <w:r w:rsidRPr="00227AF5">
        <w:rPr>
          <w:rFonts w:ascii="Arial" w:hAnsi="Arial" w:cs="Arial"/>
          <w:sz w:val="24"/>
          <w:szCs w:val="24"/>
          <w:lang w:val="mn-MN" w:eastAsia="ko-KR"/>
        </w:rPr>
        <w:t>12.15.4.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хурлаар хэлэлцсэн асуудал</w:t>
      </w:r>
      <w:r w:rsidRPr="00227AF5">
        <w:rPr>
          <w:rFonts w:ascii="Arial" w:hAnsi="Arial" w:cs="Arial"/>
          <w:sz w:val="24"/>
          <w:szCs w:val="24"/>
          <w:lang w:eastAsia="ko-KR"/>
        </w:rPr>
        <w:t>;</w:t>
      </w:r>
    </w:p>
    <w:p w14:paraId="116CD6CB" w14:textId="5B98949E"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ab/>
        <w:t>12.15.5.</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санал хураалтын дүн /хэлэлцсэн асуудал тус бүрээр зөвшөөрсөн, татгалзсан саналын тоо, гишүүний нэр/, гарсан шийдвэрийн бүрэн томьёолол</w:t>
      </w:r>
      <w:r w:rsidR="00171177" w:rsidRPr="00227AF5">
        <w:rPr>
          <w:rFonts w:ascii="Arial" w:hAnsi="Arial" w:cs="Arial"/>
          <w:sz w:val="24"/>
          <w:szCs w:val="24"/>
          <w:lang w:eastAsia="ko-KR"/>
        </w:rPr>
        <w:t>;</w:t>
      </w:r>
    </w:p>
    <w:p w14:paraId="1778F3C7" w14:textId="078A488B"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eastAsia="ko-KR"/>
        </w:rPr>
        <w:tab/>
      </w:r>
      <w:r w:rsidRPr="00227AF5">
        <w:rPr>
          <w:rFonts w:ascii="Arial" w:hAnsi="Arial" w:cs="Arial"/>
          <w:sz w:val="24"/>
          <w:szCs w:val="24"/>
          <w:lang w:val="mn-MN" w:eastAsia="ko-KR"/>
        </w:rPr>
        <w:t>12.15.6.</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хурлын тэмдэглэл хөтлөгчийн нэр, гарын үсэг, хурлын тэмдэглэлийг баталгаажуулсан хурал даргалагчийн гарын үсэг.</w:t>
      </w:r>
    </w:p>
    <w:p w14:paraId="162CDE74"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525ED4B7" w14:textId="5F0DB97C"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lastRenderedPageBreak/>
        <w:t>12.16.</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гишүүн Зөвлөлийн хурлын хөтөлбөр тараагдсанаас хойш ажлын 7 өдрийн дотор хурлын тэмдэглэлийн талаар саналаа бичгээр болон цахимаар илэрхийлж болох бөгөөд санал ирүүлээгүй бол хурлын тэмдэглэлийг Зөвлөлийн дарга гарын үсэг зурж баталгаажуулна. </w:t>
      </w:r>
    </w:p>
    <w:p w14:paraId="1B1362C0"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01C198D3" w14:textId="77777777" w:rsidR="00227AF5" w:rsidRPr="00227AF5" w:rsidRDefault="00227AF5" w:rsidP="00227AF5">
      <w:pPr>
        <w:shd w:val="clear" w:color="auto" w:fill="FFFFFF" w:themeFill="background1"/>
        <w:spacing w:after="0" w:line="240" w:lineRule="auto"/>
        <w:jc w:val="center"/>
        <w:rPr>
          <w:rFonts w:ascii="Arial" w:hAnsi="Arial" w:cs="Arial"/>
          <w:b/>
          <w:bCs/>
          <w:sz w:val="24"/>
          <w:szCs w:val="24"/>
        </w:rPr>
      </w:pPr>
    </w:p>
    <w:p w14:paraId="51C0134D"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rPr>
      </w:pPr>
      <w:r w:rsidRPr="00227AF5">
        <w:rPr>
          <w:rFonts w:ascii="Arial" w:hAnsi="Arial" w:cs="Arial"/>
          <w:b/>
          <w:bCs/>
          <w:sz w:val="24"/>
          <w:szCs w:val="24"/>
          <w:lang w:val="mn-MN"/>
        </w:rPr>
        <w:t>ДӨРӨВДҮГЭЭР БҮЛЭГ</w:t>
      </w:r>
    </w:p>
    <w:p w14:paraId="50B1499D"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rPr>
      </w:pPr>
      <w:r w:rsidRPr="00227AF5">
        <w:rPr>
          <w:rFonts w:ascii="Arial" w:hAnsi="Arial" w:cs="Arial"/>
          <w:b/>
          <w:bCs/>
          <w:sz w:val="24"/>
          <w:szCs w:val="24"/>
          <w:lang w:val="mn-MN"/>
        </w:rPr>
        <w:t>ҮНДЭСНИЙ ЗОХИЦУУЛАХ ЗӨВЛӨЛИЙН ХОРООД</w:t>
      </w:r>
    </w:p>
    <w:p w14:paraId="3C61E14E"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rPr>
      </w:pPr>
    </w:p>
    <w:p w14:paraId="120D3BF0" w14:textId="77777777" w:rsidR="002564AF" w:rsidRPr="00227AF5" w:rsidRDefault="002564AF" w:rsidP="009B7979">
      <w:pPr>
        <w:shd w:val="clear" w:color="auto" w:fill="FFFFFF" w:themeFill="background1"/>
        <w:spacing w:after="0" w:line="240" w:lineRule="auto"/>
        <w:ind w:firstLine="720"/>
        <w:jc w:val="center"/>
        <w:rPr>
          <w:rFonts w:ascii="Arial" w:hAnsi="Arial" w:cs="Arial"/>
          <w:b/>
          <w:bCs/>
          <w:sz w:val="24"/>
          <w:szCs w:val="24"/>
          <w:lang w:val="mn-MN"/>
        </w:rPr>
      </w:pPr>
      <w:r w:rsidRPr="00227AF5">
        <w:rPr>
          <w:rFonts w:ascii="Arial" w:hAnsi="Arial" w:cs="Arial"/>
          <w:b/>
          <w:bCs/>
          <w:sz w:val="24"/>
          <w:szCs w:val="24"/>
          <w:lang w:val="mn-MN"/>
        </w:rPr>
        <w:t>Арван гурав.Үндэсний зохицуулах зөвлөлийн хороод</w:t>
      </w:r>
    </w:p>
    <w:p w14:paraId="20C12E6C"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rPr>
      </w:pPr>
    </w:p>
    <w:p w14:paraId="2E1E9C9C" w14:textId="2C91C4B5"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t>13.1.</w:t>
      </w:r>
      <w:r w:rsidR="009B7979">
        <w:rPr>
          <w:rFonts w:ascii="Arial" w:hAnsi="Arial" w:cs="Arial"/>
          <w:sz w:val="24"/>
          <w:szCs w:val="24"/>
          <w:lang w:val="mn-MN"/>
        </w:rPr>
        <w:t xml:space="preserve"> </w:t>
      </w:r>
      <w:r w:rsidRPr="00227AF5">
        <w:rPr>
          <w:rFonts w:ascii="Arial" w:hAnsi="Arial" w:cs="Arial"/>
          <w:sz w:val="24"/>
          <w:szCs w:val="24"/>
          <w:lang w:val="mn-MN"/>
        </w:rPr>
        <w:t>Зөвлөл нь Гүйцэтгэх хороо, Хяналтын хороо болон Ашиг сонирхлын зөрчлийг зохицуулах хороотой байна.</w:t>
      </w:r>
    </w:p>
    <w:p w14:paraId="676AC910"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06B05417" w14:textId="6F34147D"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r w:rsidRPr="00227AF5">
        <w:rPr>
          <w:rFonts w:ascii="Arial" w:hAnsi="Arial" w:cs="Arial"/>
          <w:sz w:val="24"/>
          <w:szCs w:val="24"/>
          <w:lang w:val="mn-MN"/>
        </w:rPr>
        <w:tab/>
        <w:t>13.2.</w:t>
      </w:r>
      <w:r w:rsidR="009B7979">
        <w:rPr>
          <w:rFonts w:ascii="Arial" w:hAnsi="Arial" w:cs="Arial"/>
          <w:sz w:val="24"/>
          <w:szCs w:val="24"/>
          <w:lang w:val="mn-MN"/>
        </w:rPr>
        <w:t xml:space="preserve"> </w:t>
      </w:r>
      <w:r w:rsidRPr="00227AF5">
        <w:rPr>
          <w:rFonts w:ascii="Arial" w:hAnsi="Arial" w:cs="Arial"/>
          <w:sz w:val="24"/>
          <w:szCs w:val="24"/>
          <w:lang w:val="mn-MN"/>
        </w:rPr>
        <w:t xml:space="preserve">Энэ дүрмийн 13.1-д заасан хороо бүр 5 гишүүний бүрэлдэхүүнтэй байна. </w:t>
      </w:r>
    </w:p>
    <w:p w14:paraId="3596B1B3" w14:textId="77777777" w:rsidR="002564AF" w:rsidRPr="00227AF5" w:rsidRDefault="002564AF" w:rsidP="00227AF5">
      <w:pPr>
        <w:pStyle w:val="ListParagraph"/>
        <w:shd w:val="clear" w:color="auto" w:fill="FFFFFF" w:themeFill="background1"/>
        <w:spacing w:after="0" w:line="240" w:lineRule="auto"/>
        <w:jc w:val="both"/>
        <w:rPr>
          <w:rFonts w:ascii="Arial" w:hAnsi="Arial" w:cs="Arial"/>
          <w:b/>
          <w:sz w:val="24"/>
          <w:szCs w:val="24"/>
          <w:lang w:val="mn-MN" w:eastAsia="ko-KR"/>
        </w:rPr>
      </w:pPr>
    </w:p>
    <w:p w14:paraId="712BF478" w14:textId="77777777" w:rsidR="002564AF" w:rsidRPr="00227AF5" w:rsidRDefault="002564AF" w:rsidP="009B7979">
      <w:pPr>
        <w:pStyle w:val="ListParagraph"/>
        <w:shd w:val="clear" w:color="auto" w:fill="FFFFFF" w:themeFill="background1"/>
        <w:spacing w:after="0" w:line="240" w:lineRule="auto"/>
        <w:jc w:val="center"/>
        <w:rPr>
          <w:rFonts w:ascii="Arial" w:hAnsi="Arial" w:cs="Arial"/>
          <w:b/>
          <w:sz w:val="24"/>
          <w:szCs w:val="24"/>
          <w:lang w:val="mn-MN" w:eastAsia="ko-KR"/>
        </w:rPr>
      </w:pPr>
      <w:r w:rsidRPr="00227AF5">
        <w:rPr>
          <w:rFonts w:ascii="Arial" w:hAnsi="Arial" w:cs="Arial"/>
          <w:b/>
          <w:sz w:val="24"/>
          <w:szCs w:val="24"/>
          <w:lang w:val="mn-MN" w:eastAsia="ko-KR"/>
        </w:rPr>
        <w:t>Арван дөрөв.Гүйцэтгэх хороо</w:t>
      </w:r>
    </w:p>
    <w:p w14:paraId="3E4E94A2" w14:textId="77777777" w:rsidR="002564AF" w:rsidRPr="00227AF5" w:rsidRDefault="002564AF" w:rsidP="00227AF5">
      <w:pPr>
        <w:pStyle w:val="ListParagraph"/>
        <w:shd w:val="clear" w:color="auto" w:fill="FFFFFF" w:themeFill="background1"/>
        <w:spacing w:after="0" w:line="240" w:lineRule="auto"/>
        <w:rPr>
          <w:rFonts w:ascii="Arial" w:hAnsi="Arial" w:cs="Arial"/>
          <w:b/>
          <w:sz w:val="24"/>
          <w:szCs w:val="24"/>
          <w:lang w:val="mn-MN" w:eastAsia="ko-KR"/>
        </w:rPr>
      </w:pPr>
    </w:p>
    <w:p w14:paraId="67A8DA33" w14:textId="3C02FD3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14.1.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 үйл ажиллагаагаа тасралтгүй, хэвийн явуулах үүднээс гүйцэтгэх чиг үүрэг бүхий Гүйцэтгэх хороо байгуулж ажиллуулна.</w:t>
      </w:r>
    </w:p>
    <w:p w14:paraId="53C7BE14"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30D3E028" w14:textId="59B8FFEB"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14.2.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Гүйцэтгэх хорооны бүрэлдэхүүнд Зөвлөлийн дарга, дэд дарга, Хяналтын хорооны дарга, Ашиг сонирхлын зөрчлийг зохицуулах хорооны дарга болон Зөвлөлийн бүрэлдэхүүний халдварт өртсөн иргэд /олон нийт/-ийн төлөөлөл байна.</w:t>
      </w:r>
    </w:p>
    <w:p w14:paraId="4B4B1EAB"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1BE4728B" w14:textId="293ECB84"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14.3.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Гүйцэтгэх хороог Зөвлөлийн дарга удирдана.  </w:t>
      </w:r>
    </w:p>
    <w:p w14:paraId="260B11F8"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11BD17E9" w14:textId="69124511"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14.4.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Гүйцэтгэх хорооны чиг үүргийн хүрээг Зөвлөлийн хурлаар тогтооно.</w:t>
      </w:r>
    </w:p>
    <w:p w14:paraId="1E4AFDB1"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3DF3440C" w14:textId="7CF08D44"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14.5.</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Гүйцэтгэх хороо шийдвэрээ Зөвлөлийн гишүүдэд цахим хэлбэрээр болон Зөвлөлийн хуралд танилцуулна. </w:t>
      </w:r>
    </w:p>
    <w:p w14:paraId="3886448B"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12006D94" w14:textId="33685FB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14.6.</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ээлжит хурлаар шийдвэрлэх шаардлагатай асуудал үүссэн тохиолдолд Гүйцэтгэх хорооны шийдвэр гаргах эрх нь Зөвлөлийн дараагийн ээлжит хурал болтол хязгаарлагдана.</w:t>
      </w:r>
    </w:p>
    <w:p w14:paraId="35787B84"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6A274BFF" w14:textId="462CCC9E"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14.7.</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Гүйцэтгэх хорооны гишүүн хүндэтгэн үзэх шалтгааны улмаас Гүйцэтгэх хорооны хуралд оролцох боломжгүй бол саналаа цахимаар ирүүлж болно.</w:t>
      </w:r>
    </w:p>
    <w:p w14:paraId="009B55B3"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62336242" w14:textId="41E85B72"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bookmarkStart w:id="1" w:name="_Hlk133233701"/>
      <w:r w:rsidRPr="00227AF5">
        <w:rPr>
          <w:rFonts w:ascii="Arial" w:hAnsi="Arial" w:cs="Arial"/>
          <w:sz w:val="24"/>
          <w:szCs w:val="24"/>
          <w:lang w:val="mn-MN" w:eastAsia="ko-KR"/>
        </w:rPr>
        <w:t>14.8</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Гүйцэтгэх хорооны хуралд гишүүн 2 ба түүнээс дээш удаа хүндэтгэн үзэх шалтгаангүйгээр оролцоогүй тохиолдолд түүнийг гүйцэтгэх хорооны  гишүүнээс хасна.</w:t>
      </w:r>
    </w:p>
    <w:p w14:paraId="684D5A96"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bookmarkEnd w:id="1"/>
    <w:p w14:paraId="7A992546" w14:textId="77777777" w:rsidR="002564AF" w:rsidRPr="00227AF5" w:rsidRDefault="002564AF" w:rsidP="009B7979">
      <w:pPr>
        <w:shd w:val="clear" w:color="auto" w:fill="FFFFFF" w:themeFill="background1"/>
        <w:spacing w:after="0" w:line="240" w:lineRule="auto"/>
        <w:ind w:firstLine="709"/>
        <w:jc w:val="center"/>
        <w:rPr>
          <w:rFonts w:ascii="Arial" w:hAnsi="Arial" w:cs="Arial"/>
          <w:b/>
          <w:sz w:val="24"/>
          <w:szCs w:val="24"/>
          <w:lang w:val="mn-MN" w:eastAsia="ko-KR"/>
        </w:rPr>
      </w:pPr>
      <w:r w:rsidRPr="00227AF5">
        <w:rPr>
          <w:rFonts w:ascii="Arial" w:hAnsi="Arial" w:cs="Arial"/>
          <w:b/>
          <w:sz w:val="24"/>
          <w:szCs w:val="24"/>
          <w:lang w:val="mn-MN" w:eastAsia="ko-KR"/>
        </w:rPr>
        <w:t>Арван тав.Хяналтын хороо</w:t>
      </w:r>
    </w:p>
    <w:p w14:paraId="6037E723" w14:textId="77777777" w:rsidR="002564AF" w:rsidRPr="00227AF5" w:rsidRDefault="002564AF" w:rsidP="00227AF5">
      <w:pPr>
        <w:shd w:val="clear" w:color="auto" w:fill="FFFFFF" w:themeFill="background1"/>
        <w:spacing w:after="0" w:line="240" w:lineRule="auto"/>
        <w:ind w:firstLine="709"/>
        <w:rPr>
          <w:rFonts w:ascii="Arial" w:hAnsi="Arial" w:cs="Arial"/>
          <w:b/>
          <w:sz w:val="24"/>
          <w:szCs w:val="24"/>
          <w:lang w:val="mn-MN" w:eastAsia="ko-KR"/>
        </w:rPr>
      </w:pPr>
    </w:p>
    <w:p w14:paraId="5BAB1B88" w14:textId="0A090321"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15.1.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 Глобаль сангийн дэмжлэгтэй хэрэгжиж байгаа төслийн хэрэгжилтэд санхүү,</w:t>
      </w:r>
      <w:r w:rsidRPr="00227AF5">
        <w:rPr>
          <w:rFonts w:ascii="Arial" w:hAnsi="Arial" w:cs="Arial"/>
          <w:sz w:val="24"/>
          <w:szCs w:val="24"/>
          <w:lang w:eastAsia="ko-KR"/>
        </w:rPr>
        <w:t xml:space="preserve"> </w:t>
      </w:r>
      <w:r w:rsidRPr="00227AF5">
        <w:rPr>
          <w:rFonts w:ascii="Arial" w:hAnsi="Arial" w:cs="Arial"/>
          <w:sz w:val="24"/>
          <w:szCs w:val="24"/>
          <w:lang w:val="mn-MN" w:eastAsia="ko-KR"/>
        </w:rPr>
        <w:t>хүний нөөц, менежмент, гүйцэтгэлийн хяналт хийх үйл ажиллагааг төлөвлөх, хяналт явуулах саналыг Зөвлөлийн хурлаар хэлэлцүүлэн шийдвэрлэх чиг үүрэг бүхий Хяналтын хороог байгуулж ажиллуулна.</w:t>
      </w:r>
    </w:p>
    <w:p w14:paraId="4E4C06DF"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55B08A61" w14:textId="16C9ACE2"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lastRenderedPageBreak/>
        <w:t>15.2.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Хяналтын хорооны гишүүдийг таван салбарын төлөөлөлтэйгээр 2 жилийн хугацаатайгаар Зөвлөлийн хурлаар, хуралд оролцсон  нийт гишүүний 51 ба түүнээс дээш хувийн саналаар сонгоно. </w:t>
      </w:r>
    </w:p>
    <w:p w14:paraId="70B97E42"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172D8DB5" w14:textId="51FA0DCD" w:rsidR="002564AF" w:rsidRPr="00227AF5" w:rsidRDefault="002564AF" w:rsidP="00227AF5">
      <w:pPr>
        <w:shd w:val="clear" w:color="auto" w:fill="FFFFFF" w:themeFill="background1"/>
        <w:spacing w:after="0" w:line="240" w:lineRule="auto"/>
        <w:ind w:firstLine="709"/>
        <w:jc w:val="both"/>
        <w:rPr>
          <w:rFonts w:ascii="Arial" w:hAnsi="Arial" w:cs="Arial"/>
          <w:color w:val="00B0F0"/>
          <w:sz w:val="24"/>
          <w:szCs w:val="24"/>
          <w:lang w:val="mn-MN" w:eastAsia="ko-KR"/>
        </w:rPr>
      </w:pPr>
      <w:r w:rsidRPr="00227AF5">
        <w:rPr>
          <w:rFonts w:ascii="Arial" w:hAnsi="Arial" w:cs="Arial"/>
          <w:sz w:val="24"/>
          <w:szCs w:val="24"/>
          <w:lang w:val="mn-MN" w:eastAsia="ko-KR"/>
        </w:rPr>
        <w:t>15.3.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Хяналтын хорооны бүрэлдэхүүнд үндсэн хүлээн авагчийн хяналт шинжилгээ, үнэлгээ, ханган нийлүүлэлт, санхүүгийн асуудал хариуцсан нэгжийн төлөөлөл байж болно.</w:t>
      </w:r>
      <w:r w:rsidRPr="00227AF5">
        <w:rPr>
          <w:rFonts w:ascii="Arial" w:hAnsi="Arial" w:cs="Arial"/>
          <w:color w:val="00B0F0"/>
          <w:sz w:val="24"/>
          <w:szCs w:val="24"/>
          <w:lang w:val="mn-MN" w:eastAsia="ko-KR"/>
        </w:rPr>
        <w:t xml:space="preserve"> </w:t>
      </w:r>
    </w:p>
    <w:p w14:paraId="49A2299A"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6D22D268" w14:textId="00F0580E"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15.4.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Хяналтын хороо нь үйл ажиллагаа, цаг хугацаа болон Зөвлөлийн төсөвт хяналтын зардлыг нарийвчлан тусгасан хяналтын төлөвлөгөөтөй байх бөгөөд уг төлөвлөгөөний биелэлтийг Зөвлөлийн нийт гишүүнд цахим хэлбэрээр болон Зөвлөлийн хуралд танилцуулна.</w:t>
      </w:r>
    </w:p>
    <w:p w14:paraId="6BEEDB56"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45616050" w14:textId="1F6EB7C0"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15.5.</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 болон Хяналтын хороо нь үйл ажиллагаагаа явуулахдаа Хяналтын хорооны гишүүн бус этгээд, халдварт өртсөн иргэд /олон нийт/-ийн төлөөлөл, эсхүл эрсдэлт бүлгийн хүн амаас гаргасан санал, зөвлөмжийг хүлээн авна.</w:t>
      </w:r>
    </w:p>
    <w:p w14:paraId="43B8B075" w14:textId="77777777"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p>
    <w:p w14:paraId="1F5658B7" w14:textId="758C1019" w:rsidR="002564AF" w:rsidRPr="00227AF5" w:rsidRDefault="002564AF" w:rsidP="00227AF5">
      <w:pPr>
        <w:shd w:val="clear" w:color="auto" w:fill="FFFFFF" w:themeFill="background1"/>
        <w:spacing w:after="0" w:line="240" w:lineRule="auto"/>
        <w:ind w:firstLine="709"/>
        <w:jc w:val="both"/>
        <w:rPr>
          <w:rFonts w:ascii="Arial" w:hAnsi="Arial" w:cs="Arial"/>
          <w:sz w:val="24"/>
          <w:szCs w:val="24"/>
          <w:lang w:val="mn-MN" w:eastAsia="ko-KR"/>
        </w:rPr>
      </w:pPr>
      <w:r w:rsidRPr="00227AF5">
        <w:rPr>
          <w:rFonts w:ascii="Arial" w:hAnsi="Arial" w:cs="Arial"/>
          <w:sz w:val="24"/>
          <w:szCs w:val="24"/>
          <w:lang w:val="mn-MN" w:eastAsia="ko-KR"/>
        </w:rPr>
        <w:t>15.6.</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Хяналтын хороо Глобаль сангийн баталсан хяналтын удирдамж, хөтөлбөрийг үйл ажиллагаандаа баримтлан ажиллана.</w:t>
      </w:r>
    </w:p>
    <w:p w14:paraId="4E9620A6"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706F54AC" w14:textId="77777777" w:rsidR="002564AF" w:rsidRPr="00227AF5" w:rsidRDefault="002564AF" w:rsidP="009B7979">
      <w:pPr>
        <w:shd w:val="clear" w:color="auto" w:fill="FFFFFF" w:themeFill="background1"/>
        <w:spacing w:after="0" w:line="240" w:lineRule="auto"/>
        <w:ind w:firstLine="709"/>
        <w:jc w:val="center"/>
        <w:rPr>
          <w:rFonts w:ascii="Arial" w:hAnsi="Arial" w:cs="Arial"/>
          <w:b/>
          <w:bCs/>
          <w:sz w:val="24"/>
          <w:szCs w:val="24"/>
          <w:lang w:val="mn-MN" w:eastAsia="ko-KR"/>
        </w:rPr>
      </w:pPr>
      <w:r w:rsidRPr="00227AF5">
        <w:rPr>
          <w:rFonts w:ascii="Arial" w:hAnsi="Arial" w:cs="Arial"/>
          <w:b/>
          <w:bCs/>
          <w:sz w:val="24"/>
          <w:szCs w:val="24"/>
          <w:lang w:val="mn-MN" w:eastAsia="ko-KR"/>
        </w:rPr>
        <w:t>Арван зургаа.Ашиг сонирхлын зөрчлийг зохицуулах хороо</w:t>
      </w:r>
    </w:p>
    <w:p w14:paraId="7A10388D"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eastAsia="ko-KR"/>
        </w:rPr>
      </w:pPr>
    </w:p>
    <w:p w14:paraId="5B5672FB" w14:textId="19528223"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16.1.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 үйл ажиллагаагаа ил тод, нээлттэй, ашиг сонирхлын зөрчилгүй явуулах үүднээс </w:t>
      </w:r>
      <w:bookmarkStart w:id="2" w:name="_Hlk133214665"/>
      <w:r w:rsidRPr="00227AF5">
        <w:rPr>
          <w:rFonts w:ascii="Arial" w:hAnsi="Arial" w:cs="Arial"/>
          <w:sz w:val="24"/>
          <w:szCs w:val="24"/>
          <w:lang w:val="mn-MN" w:eastAsia="ko-KR"/>
        </w:rPr>
        <w:t>Ашиг сонирхлын зөрчлийг зохицуулах хороо</w:t>
      </w:r>
      <w:bookmarkEnd w:id="2"/>
      <w:r w:rsidRPr="00227AF5">
        <w:rPr>
          <w:rFonts w:ascii="Arial" w:hAnsi="Arial" w:cs="Arial"/>
          <w:sz w:val="24"/>
          <w:szCs w:val="24"/>
          <w:lang w:val="mn-MN" w:eastAsia="ko-KR"/>
        </w:rPr>
        <w:t>г</w:t>
      </w:r>
      <w:r w:rsidRPr="00227AF5">
        <w:rPr>
          <w:rFonts w:ascii="Arial" w:hAnsi="Arial" w:cs="Arial"/>
          <w:b/>
          <w:sz w:val="24"/>
          <w:szCs w:val="24"/>
          <w:lang w:val="mn-MN" w:eastAsia="ko-KR"/>
        </w:rPr>
        <w:t xml:space="preserve"> </w:t>
      </w:r>
      <w:r w:rsidRPr="00227AF5">
        <w:rPr>
          <w:rFonts w:ascii="Arial" w:hAnsi="Arial" w:cs="Arial"/>
          <w:sz w:val="24"/>
          <w:szCs w:val="24"/>
          <w:lang w:val="mn-MN" w:eastAsia="ko-KR"/>
        </w:rPr>
        <w:t>байгуулж ажиллуулна.</w:t>
      </w:r>
    </w:p>
    <w:p w14:paraId="1E85E778"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eastAsia="ko-KR"/>
        </w:rPr>
      </w:pPr>
    </w:p>
    <w:p w14:paraId="120DA9BC" w14:textId="0D573BEE"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16.2.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Ашиг сонирхлын зөрчлийг зохицуулах хорооны бүрэлдэхүүнийг гурван өөр салбарын төлөөлөлтэйгээр 2 жилийн хугацаатайгаар Зөвлөлийн хурлаар, тухайн хуралд оролцсон нийт гишүүний </w:t>
      </w:r>
      <w:r w:rsidR="00270C34" w:rsidRPr="00227AF5">
        <w:rPr>
          <w:rFonts w:ascii="Arial" w:hAnsi="Arial" w:cs="Arial"/>
          <w:sz w:val="24"/>
          <w:szCs w:val="24"/>
          <w:lang w:val="mn-MN" w:eastAsia="ko-KR"/>
        </w:rPr>
        <w:t xml:space="preserve">олонхийн </w:t>
      </w:r>
      <w:r w:rsidRPr="00227AF5">
        <w:rPr>
          <w:rFonts w:ascii="Arial" w:hAnsi="Arial" w:cs="Arial"/>
          <w:sz w:val="24"/>
          <w:szCs w:val="24"/>
          <w:lang w:val="mn-MN" w:eastAsia="ko-KR"/>
        </w:rPr>
        <w:t xml:space="preserve">саналаар сонгоно. </w:t>
      </w:r>
    </w:p>
    <w:p w14:paraId="31353B2F" w14:textId="77777777" w:rsidR="002564AF" w:rsidRPr="00227AF5" w:rsidRDefault="002564AF" w:rsidP="00227AF5">
      <w:pPr>
        <w:shd w:val="clear" w:color="auto" w:fill="FFFFFF" w:themeFill="background1"/>
        <w:spacing w:after="0" w:line="240" w:lineRule="auto"/>
        <w:ind w:firstLine="720"/>
        <w:jc w:val="both"/>
        <w:rPr>
          <w:rFonts w:ascii="Arial" w:hAnsi="Arial" w:cs="Arial"/>
          <w:b/>
          <w:bCs/>
          <w:sz w:val="24"/>
          <w:szCs w:val="24"/>
          <w:lang w:val="mn-MN" w:eastAsia="ko-KR"/>
        </w:rPr>
      </w:pPr>
    </w:p>
    <w:p w14:paraId="622C4227" w14:textId="66A2CA50"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16.3.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Ашиг сонирхлын зөрчлийг зохицуулах хороо “Ашиг сонирхолын зөрчлийг зохицуулах журам”-ын хэрэгжилтийг хангаж ажиллах үүрэгтэй.</w:t>
      </w:r>
    </w:p>
    <w:p w14:paraId="56F2C854"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3AFC2984" w14:textId="0E384964"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16.4.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Ашиг сонирхлын зөрчлийг зохицуулах хороо шийдвэрээ Зөвлөлийн гишүүдэд цахим хэлбэрээр болон Зөвлөлийн хуралд танилцуулна.</w:t>
      </w:r>
    </w:p>
    <w:p w14:paraId="76D16F1D"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5BA09449" w14:textId="77777777" w:rsidR="002564AF" w:rsidRPr="00227AF5" w:rsidRDefault="002564AF" w:rsidP="009B7979">
      <w:pPr>
        <w:shd w:val="clear" w:color="auto" w:fill="FFFFFF" w:themeFill="background1"/>
        <w:spacing w:after="0" w:line="240" w:lineRule="auto"/>
        <w:ind w:firstLine="720"/>
        <w:jc w:val="center"/>
        <w:rPr>
          <w:rFonts w:ascii="Arial" w:hAnsi="Arial" w:cs="Arial"/>
          <w:b/>
          <w:sz w:val="24"/>
          <w:szCs w:val="24"/>
          <w:lang w:val="mn-MN" w:eastAsia="ko-KR"/>
        </w:rPr>
      </w:pPr>
      <w:r w:rsidRPr="00227AF5">
        <w:rPr>
          <w:rFonts w:ascii="Arial" w:hAnsi="Arial" w:cs="Arial"/>
          <w:b/>
          <w:sz w:val="24"/>
          <w:szCs w:val="24"/>
          <w:lang w:val="mn-MN" w:eastAsia="ko-KR"/>
        </w:rPr>
        <w:t>Арван долоо.Зөвлөлийн техникийн ажлын хэсэг</w:t>
      </w:r>
    </w:p>
    <w:p w14:paraId="3A658BF6" w14:textId="77777777" w:rsidR="002564AF" w:rsidRPr="00227AF5" w:rsidRDefault="002564AF" w:rsidP="00227AF5">
      <w:pPr>
        <w:shd w:val="clear" w:color="auto" w:fill="FFFFFF" w:themeFill="background1"/>
        <w:spacing w:after="0" w:line="240" w:lineRule="auto"/>
        <w:jc w:val="center"/>
        <w:rPr>
          <w:rFonts w:ascii="Arial" w:hAnsi="Arial" w:cs="Arial"/>
          <w:b/>
          <w:sz w:val="24"/>
          <w:szCs w:val="24"/>
          <w:lang w:val="mn-MN" w:eastAsia="ko-KR"/>
        </w:rPr>
      </w:pPr>
    </w:p>
    <w:p w14:paraId="64B7353B" w14:textId="20642B24"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17.1.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хурал болон Гүйцэтгэх хорооны хурлаас тодорхой үйл ажиллагаа гүйцэтгэх зорилгоор Техникийн ажлын хэсгийг түр байгуулж, шаардлагатай тохиолдолд Иргэний хуульд заасны дагуу ажил гүйцэтгүүлэх гэрээ байгуулан ажиллуулж болно. </w:t>
      </w:r>
    </w:p>
    <w:p w14:paraId="6382029B" w14:textId="77777777" w:rsidR="002564AF" w:rsidRPr="00227AF5" w:rsidRDefault="002564AF" w:rsidP="00227AF5">
      <w:pPr>
        <w:shd w:val="clear" w:color="auto" w:fill="FFFFFF" w:themeFill="background1"/>
        <w:spacing w:after="0" w:line="240" w:lineRule="auto"/>
        <w:ind w:left="720"/>
        <w:jc w:val="both"/>
        <w:rPr>
          <w:rFonts w:ascii="Arial" w:hAnsi="Arial" w:cs="Arial"/>
          <w:sz w:val="24"/>
          <w:szCs w:val="24"/>
          <w:lang w:val="mn-MN" w:eastAsia="ko-KR"/>
        </w:rPr>
      </w:pPr>
    </w:p>
    <w:p w14:paraId="0DAADCE9" w14:textId="19B4BCB9"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17.2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Техникийн ажлын хэсэг санал боловсруулах, зөвлөн чиглүүлэх үүрэгтэй бөгөөд шийдвэр гаргах эрхгүй байна.</w:t>
      </w:r>
    </w:p>
    <w:p w14:paraId="6EE99FFF"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13ABF32C" w14:textId="45B8C9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17.3.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Техникийн ажлын хэсэг 3 хүртэлх хүний бүрэлдэхүүнтэй байх бөгөөд гишүүд дундаасаа ердийн олонхийн саналаар даргаа сонгоно.</w:t>
      </w:r>
    </w:p>
    <w:p w14:paraId="469CAA70"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4AF30689" w14:textId="276468C9" w:rsidR="002564AF" w:rsidRDefault="002564AF" w:rsidP="009B7979">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17.4.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Техникийн ажлын хэсэг дараах чиг үүргийг хэрэгжүүлэхэд нь Зөвлөлд  дэмжлэг үзүүлнэ:</w:t>
      </w:r>
    </w:p>
    <w:p w14:paraId="00ACFCBD" w14:textId="77777777" w:rsidR="009B7979" w:rsidRPr="00227AF5" w:rsidRDefault="009B7979" w:rsidP="009B7979">
      <w:pPr>
        <w:shd w:val="clear" w:color="auto" w:fill="FFFFFF" w:themeFill="background1"/>
        <w:spacing w:after="0" w:line="240" w:lineRule="auto"/>
        <w:ind w:firstLine="720"/>
        <w:jc w:val="both"/>
        <w:rPr>
          <w:rFonts w:ascii="Arial" w:hAnsi="Arial" w:cs="Arial"/>
          <w:sz w:val="24"/>
          <w:szCs w:val="24"/>
          <w:lang w:val="mn-MN" w:eastAsia="ko-KR"/>
        </w:rPr>
      </w:pPr>
    </w:p>
    <w:p w14:paraId="684E88CA" w14:textId="5214BC70" w:rsidR="002564AF" w:rsidRPr="00227AF5" w:rsidRDefault="002564AF" w:rsidP="00227AF5">
      <w:pPr>
        <w:shd w:val="clear" w:color="auto" w:fill="FFFFFF" w:themeFill="background1"/>
        <w:spacing w:after="0" w:line="240" w:lineRule="auto"/>
        <w:ind w:left="720" w:firstLine="720"/>
        <w:jc w:val="both"/>
        <w:rPr>
          <w:rFonts w:ascii="Arial" w:hAnsi="Arial" w:cs="Arial"/>
          <w:sz w:val="24"/>
          <w:szCs w:val="24"/>
          <w:lang w:val="mn-MN" w:eastAsia="ko-KR"/>
        </w:rPr>
      </w:pPr>
      <w:r w:rsidRPr="00227AF5">
        <w:rPr>
          <w:rFonts w:ascii="Arial" w:hAnsi="Arial" w:cs="Arial"/>
          <w:sz w:val="24"/>
          <w:szCs w:val="24"/>
          <w:lang w:val="mn-MN" w:eastAsia="ko-KR"/>
        </w:rPr>
        <w:lastRenderedPageBreak/>
        <w:t>17.4.1.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Глобаль санд өргөн мэдүүлэх төсөл боловсруулах; </w:t>
      </w:r>
    </w:p>
    <w:p w14:paraId="3D584E9B" w14:textId="008DF13A"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17.4.2.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холбогдох дүрэм, журамд нэмэлт, өөрчлөлт оруулах санал боловсруулах</w:t>
      </w:r>
      <w:r w:rsidRPr="00227AF5">
        <w:rPr>
          <w:rFonts w:ascii="Arial" w:hAnsi="Arial" w:cs="Arial"/>
          <w:sz w:val="24"/>
          <w:szCs w:val="24"/>
          <w:lang w:eastAsia="ko-KR"/>
        </w:rPr>
        <w:t>;</w:t>
      </w:r>
    </w:p>
    <w:p w14:paraId="7FCC63A0" w14:textId="606BFE0F"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17.4.3.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Зөвлөлөөс болон Зөвлөлийн дарга, дэд даргаас өгсөн бусад чиг үүргийг биелүүлэх.</w:t>
      </w:r>
    </w:p>
    <w:p w14:paraId="1F4CAF01" w14:textId="77777777" w:rsidR="009B7979" w:rsidRPr="00227AF5" w:rsidRDefault="009B7979" w:rsidP="007D485E">
      <w:pPr>
        <w:shd w:val="clear" w:color="auto" w:fill="FFFFFF" w:themeFill="background1"/>
        <w:spacing w:after="0" w:line="240" w:lineRule="auto"/>
        <w:jc w:val="both"/>
        <w:rPr>
          <w:rFonts w:ascii="Arial" w:hAnsi="Arial" w:cs="Arial"/>
          <w:sz w:val="24"/>
          <w:szCs w:val="24"/>
          <w:lang w:val="mn-MN" w:eastAsia="ko-KR"/>
        </w:rPr>
      </w:pPr>
    </w:p>
    <w:p w14:paraId="0E1DF64D" w14:textId="77777777" w:rsidR="002564AF" w:rsidRPr="00227AF5" w:rsidRDefault="002564AF" w:rsidP="00227AF5">
      <w:pPr>
        <w:shd w:val="clear" w:color="auto" w:fill="FFFFFF" w:themeFill="background1"/>
        <w:spacing w:after="0" w:line="240" w:lineRule="auto"/>
        <w:ind w:firstLine="720"/>
        <w:jc w:val="center"/>
        <w:rPr>
          <w:rFonts w:ascii="Arial" w:hAnsi="Arial" w:cs="Arial"/>
          <w:b/>
          <w:bCs/>
          <w:sz w:val="24"/>
          <w:szCs w:val="24"/>
          <w:lang w:val="mn-MN" w:eastAsia="ko-KR"/>
        </w:rPr>
      </w:pPr>
      <w:r w:rsidRPr="00227AF5">
        <w:rPr>
          <w:rFonts w:ascii="Arial" w:hAnsi="Arial" w:cs="Arial"/>
          <w:b/>
          <w:bCs/>
          <w:sz w:val="24"/>
          <w:szCs w:val="24"/>
          <w:lang w:val="mn-MN" w:eastAsia="ko-KR"/>
        </w:rPr>
        <w:t>ТАВДУГААР БҮЛЭГ</w:t>
      </w:r>
    </w:p>
    <w:p w14:paraId="2E7E9C93" w14:textId="77777777" w:rsidR="002564AF" w:rsidRPr="00227AF5" w:rsidRDefault="002564AF" w:rsidP="00227AF5">
      <w:pPr>
        <w:shd w:val="clear" w:color="auto" w:fill="FFFFFF" w:themeFill="background1"/>
        <w:spacing w:after="0" w:line="240" w:lineRule="auto"/>
        <w:ind w:firstLine="720"/>
        <w:jc w:val="center"/>
        <w:rPr>
          <w:rFonts w:ascii="Arial" w:hAnsi="Arial" w:cs="Arial"/>
          <w:b/>
          <w:bCs/>
          <w:sz w:val="24"/>
          <w:szCs w:val="24"/>
          <w:lang w:val="mn-MN" w:eastAsia="ko-KR"/>
        </w:rPr>
      </w:pPr>
      <w:r w:rsidRPr="00227AF5">
        <w:rPr>
          <w:rFonts w:ascii="Arial" w:hAnsi="Arial" w:cs="Arial"/>
          <w:b/>
          <w:bCs/>
          <w:sz w:val="24"/>
          <w:szCs w:val="24"/>
          <w:lang w:val="mn-MN" w:eastAsia="ko-KR"/>
        </w:rPr>
        <w:t>ҮНДЭСНИЙ ЗОХИЦУУЛАХ ЗӨВЛӨЛИЙН АЖЛЫН АЛБА</w:t>
      </w:r>
    </w:p>
    <w:p w14:paraId="4A497A82" w14:textId="77777777" w:rsidR="002564AF" w:rsidRPr="00227AF5" w:rsidRDefault="002564AF" w:rsidP="00227AF5">
      <w:pPr>
        <w:shd w:val="clear" w:color="auto" w:fill="FFFFFF" w:themeFill="background1"/>
        <w:spacing w:after="0" w:line="240" w:lineRule="auto"/>
        <w:ind w:firstLine="720"/>
        <w:jc w:val="center"/>
        <w:rPr>
          <w:rFonts w:ascii="Arial" w:hAnsi="Arial" w:cs="Arial"/>
          <w:b/>
          <w:bCs/>
          <w:sz w:val="24"/>
          <w:szCs w:val="24"/>
          <w:lang w:val="mn-MN" w:eastAsia="ko-KR"/>
        </w:rPr>
      </w:pPr>
    </w:p>
    <w:p w14:paraId="7FEDB586" w14:textId="77777777" w:rsidR="002564AF" w:rsidRPr="00227AF5" w:rsidRDefault="002564AF" w:rsidP="009B7979">
      <w:pPr>
        <w:shd w:val="clear" w:color="auto" w:fill="FFFFFF" w:themeFill="background1"/>
        <w:spacing w:after="0" w:line="240" w:lineRule="auto"/>
        <w:ind w:firstLine="720"/>
        <w:jc w:val="center"/>
        <w:rPr>
          <w:rFonts w:ascii="Arial" w:hAnsi="Arial" w:cs="Arial"/>
          <w:b/>
          <w:bCs/>
          <w:sz w:val="24"/>
          <w:szCs w:val="24"/>
          <w:lang w:val="mn-MN" w:eastAsia="ko-KR"/>
        </w:rPr>
      </w:pPr>
      <w:r w:rsidRPr="00227AF5">
        <w:rPr>
          <w:rFonts w:ascii="Arial" w:hAnsi="Arial" w:cs="Arial"/>
          <w:b/>
          <w:bCs/>
          <w:sz w:val="24"/>
          <w:szCs w:val="24"/>
          <w:lang w:val="mn-MN" w:eastAsia="ko-KR"/>
        </w:rPr>
        <w:t>Арван найм.Ажлын алба</w:t>
      </w:r>
    </w:p>
    <w:p w14:paraId="5D59CFE3" w14:textId="77777777" w:rsidR="002564AF" w:rsidRPr="00227AF5" w:rsidRDefault="002564AF" w:rsidP="00227AF5">
      <w:pPr>
        <w:shd w:val="clear" w:color="auto" w:fill="FFFFFF" w:themeFill="background1"/>
        <w:spacing w:after="0" w:line="240" w:lineRule="auto"/>
        <w:ind w:firstLine="720"/>
        <w:jc w:val="center"/>
        <w:rPr>
          <w:rFonts w:ascii="Arial" w:hAnsi="Arial" w:cs="Arial"/>
          <w:b/>
          <w:bCs/>
          <w:sz w:val="24"/>
          <w:szCs w:val="24"/>
          <w:lang w:val="mn-MN" w:eastAsia="ko-KR"/>
        </w:rPr>
      </w:pPr>
    </w:p>
    <w:p w14:paraId="59891B31" w14:textId="5BE27169"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18.1.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 өдөр тутмын үйл ажиллагагааг нь уялдуулан зохицуулах, туслах чиг үүрэг бүхий ажлын албатай байна. </w:t>
      </w:r>
    </w:p>
    <w:p w14:paraId="7BE51DEF"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1FBA52B0" w14:textId="7F44A060"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18.2.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ажлын алба энэ дүрмийн 3.1</w:t>
      </w:r>
      <w:r w:rsidR="00F44820">
        <w:rPr>
          <w:rFonts w:ascii="Arial" w:hAnsi="Arial" w:cs="Arial"/>
          <w:sz w:val="24"/>
          <w:szCs w:val="24"/>
          <w:lang w:eastAsia="ko-KR"/>
        </w:rPr>
        <w:t>.</w:t>
      </w:r>
      <w:r w:rsidRPr="00227AF5">
        <w:rPr>
          <w:rFonts w:ascii="Arial" w:hAnsi="Arial" w:cs="Arial"/>
          <w:sz w:val="24"/>
          <w:szCs w:val="24"/>
          <w:lang w:val="mn-MN" w:eastAsia="ko-KR"/>
        </w:rPr>
        <w:t xml:space="preserve">1-3.1.3, 3.1.7-д заасан Зөвлөлийн үйл ажиллагааны зарчмыг мөрдөж ажиллана. </w:t>
      </w:r>
    </w:p>
    <w:p w14:paraId="4A02DCF7"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6AE3BDF4" w14:textId="5326F803"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18.3.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Ажлын алба зохицуулагч болон туслах ажилтантай байна. </w:t>
      </w:r>
    </w:p>
    <w:p w14:paraId="3DFB2BC2" w14:textId="77777777" w:rsidR="002564AF" w:rsidRPr="00227AF5" w:rsidRDefault="002564AF" w:rsidP="00227AF5">
      <w:pPr>
        <w:shd w:val="clear" w:color="auto" w:fill="FFFFFF" w:themeFill="background1"/>
        <w:spacing w:after="0" w:line="240" w:lineRule="auto"/>
        <w:ind w:firstLine="720"/>
        <w:jc w:val="both"/>
        <w:rPr>
          <w:rFonts w:ascii="Arial" w:hAnsi="Arial" w:cs="Arial"/>
          <w:b/>
          <w:sz w:val="24"/>
          <w:szCs w:val="24"/>
          <w:lang w:val="mn-MN" w:eastAsia="ko-KR"/>
        </w:rPr>
      </w:pPr>
    </w:p>
    <w:p w14:paraId="67CA7D87" w14:textId="1905702C"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18.4.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Ажлын алба Зөвлөлийн дарга, дэд даргын шууд удирдлагын доор ажиллах бөгөөд</w:t>
      </w:r>
      <w:r w:rsidRPr="00227AF5">
        <w:rPr>
          <w:rFonts w:ascii="Arial" w:hAnsi="Arial" w:cs="Arial"/>
          <w:b/>
          <w:sz w:val="24"/>
          <w:szCs w:val="24"/>
          <w:lang w:eastAsia="ko-KR"/>
        </w:rPr>
        <w:t xml:space="preserve"> </w:t>
      </w:r>
      <w:r w:rsidRPr="00227AF5">
        <w:rPr>
          <w:rFonts w:ascii="Arial" w:hAnsi="Arial" w:cs="Arial"/>
          <w:sz w:val="24"/>
          <w:szCs w:val="24"/>
          <w:lang w:val="mn-MN" w:eastAsia="ko-KR"/>
        </w:rPr>
        <w:t>Гүйцэтгэх хороо, Хяналтын хороо болон Ашиг сонирхлын зөрчлийг зохицуулах хорооны үйл ажиллагаанд</w:t>
      </w:r>
      <w:r w:rsidRPr="00227AF5">
        <w:rPr>
          <w:rFonts w:ascii="Arial" w:hAnsi="Arial" w:cs="Arial"/>
          <w:sz w:val="24"/>
          <w:szCs w:val="24"/>
          <w:lang w:eastAsia="ko-KR"/>
        </w:rPr>
        <w:t xml:space="preserve"> </w:t>
      </w:r>
      <w:r w:rsidRPr="00227AF5">
        <w:rPr>
          <w:rFonts w:ascii="Arial" w:hAnsi="Arial" w:cs="Arial"/>
          <w:sz w:val="24"/>
          <w:szCs w:val="24"/>
          <w:lang w:val="mn-MN" w:eastAsia="ko-KR"/>
        </w:rPr>
        <w:t>дараах дэмжлэг үзүүлнэ:</w:t>
      </w:r>
    </w:p>
    <w:p w14:paraId="5E3E8BE4"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eastAsia="ko-KR"/>
        </w:rPr>
      </w:pPr>
    </w:p>
    <w:p w14:paraId="5AE296DF" w14:textId="07688D58"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18.4.1.</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гишүүд, олон талт хамтрагч болон түнш байгууллагууд болох Глобаль сан, Сангийн орон нутгийн агенттай уялдаа холбоотой ажиллах; </w:t>
      </w:r>
    </w:p>
    <w:p w14:paraId="6ABC5435" w14:textId="510322AA"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18.4.2.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гишүүнчлэл, Зөвлөлийн хороод, ажлын хэсгийн гишүүдтэй холбоотой асуудлаар Зөвлөлийн дарга, дэд дарга, гишүүдийг мэдээллээр хангах; </w:t>
      </w:r>
    </w:p>
    <w:p w14:paraId="0CC75034" w14:textId="0055B3DC"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18.4.3.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дарга, дэд дарга, Зөвлөлийн хороод болон техникийн ажлын хэсгээс  даалгасан бусад чиг үүргийг хэрэгжүүлэх;</w:t>
      </w:r>
    </w:p>
    <w:p w14:paraId="5AFC7BC0" w14:textId="72E19D7D"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eastAsia="ko-KR"/>
        </w:rPr>
      </w:pPr>
      <w:r w:rsidRPr="00227AF5">
        <w:rPr>
          <w:rFonts w:ascii="Arial" w:hAnsi="Arial" w:cs="Arial"/>
          <w:sz w:val="24"/>
          <w:szCs w:val="24"/>
          <w:lang w:val="mn-MN" w:eastAsia="ko-KR"/>
        </w:rPr>
        <w:t>18.4.4.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 xml:space="preserve">Зөвлөлийн хурлын зохион байгуулалтын бэлтгэлийг хангах, холбогдох </w:t>
      </w:r>
      <w:r w:rsidRPr="00227AF5">
        <w:rPr>
          <w:rFonts w:ascii="Arial" w:hAnsi="Arial" w:cs="Arial"/>
          <w:sz w:val="24"/>
          <w:szCs w:val="24"/>
          <w:lang w:eastAsia="ko-KR"/>
        </w:rPr>
        <w:t xml:space="preserve"> </w:t>
      </w:r>
      <w:r w:rsidRPr="00227AF5">
        <w:rPr>
          <w:rFonts w:ascii="Arial" w:hAnsi="Arial" w:cs="Arial"/>
          <w:sz w:val="24"/>
          <w:szCs w:val="24"/>
          <w:lang w:val="mn-MN" w:eastAsia="ko-KR"/>
        </w:rPr>
        <w:t>тайлан, мэдээлэл болон танилцуулгын эхийг бэлтгэх</w:t>
      </w:r>
      <w:r w:rsidRPr="00227AF5">
        <w:rPr>
          <w:rFonts w:ascii="Arial" w:hAnsi="Arial" w:cs="Arial"/>
          <w:sz w:val="24"/>
          <w:szCs w:val="24"/>
          <w:lang w:eastAsia="ko-KR"/>
        </w:rPr>
        <w:t>;</w:t>
      </w:r>
    </w:p>
    <w:p w14:paraId="447476AE" w14:textId="5463C8CF"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18.4.5.</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хурлын тэмдэглэлийг монгол, англи хэлээр хөтөлж, хурал болсноос хойш ажлын 5 өдөрт багтаан холбогдох баримт бичиг, материалын хамт гишүүдэд цахим болон бусад хэлбэрээр тарааж, гишүүдийн өгсөн саналыг тусган баталгаажуулах</w:t>
      </w:r>
      <w:r w:rsidRPr="00227AF5">
        <w:rPr>
          <w:rFonts w:ascii="Arial" w:hAnsi="Arial" w:cs="Arial"/>
          <w:sz w:val="24"/>
          <w:szCs w:val="24"/>
          <w:lang w:eastAsia="ko-KR"/>
        </w:rPr>
        <w:t>;</w:t>
      </w:r>
      <w:r w:rsidRPr="00227AF5">
        <w:rPr>
          <w:rFonts w:ascii="Arial" w:hAnsi="Arial" w:cs="Arial"/>
          <w:sz w:val="24"/>
          <w:szCs w:val="24"/>
          <w:lang w:val="mn-MN" w:eastAsia="ko-KR"/>
        </w:rPr>
        <w:t xml:space="preserve"> </w:t>
      </w:r>
    </w:p>
    <w:p w14:paraId="04E0F889" w14:textId="131B93EE"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18.4.6.</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гишүүн, Глобаль сан, үндсэн хүлээн авагч болон бусад хамтрагч байгууллагыг холбогдох баримт бичиг, материал болон шаардлагатай мэдээллээр хангах, шаардлагатай үед хөтөлбөр зохицуулах нэгж болон салбар хүлээн авагчтай холбон ажиллах</w:t>
      </w:r>
      <w:r w:rsidRPr="00227AF5">
        <w:rPr>
          <w:rFonts w:ascii="Arial" w:hAnsi="Arial" w:cs="Arial"/>
          <w:sz w:val="24"/>
          <w:szCs w:val="24"/>
          <w:lang w:eastAsia="ko-KR"/>
        </w:rPr>
        <w:t>;</w:t>
      </w:r>
    </w:p>
    <w:p w14:paraId="5871ABE3" w14:textId="2406C610"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18.4.7.</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төсөл боловсруулах багийн ажилд дэмжлэг үзүүлэх, төслийн санал боловсруулах ажлыг зохион байгуулах, Зөвлөлөөр батлагдсан төслийн саналыг Глобаль санд хүргүүлэх</w:t>
      </w:r>
      <w:r w:rsidRPr="00227AF5">
        <w:rPr>
          <w:rFonts w:ascii="Arial" w:hAnsi="Arial" w:cs="Arial"/>
          <w:sz w:val="24"/>
          <w:szCs w:val="24"/>
          <w:lang w:eastAsia="ko-KR"/>
        </w:rPr>
        <w:t>;</w:t>
      </w:r>
      <w:r w:rsidRPr="00227AF5">
        <w:rPr>
          <w:rFonts w:ascii="Arial" w:hAnsi="Arial" w:cs="Arial"/>
          <w:sz w:val="24"/>
          <w:szCs w:val="24"/>
          <w:lang w:val="mn-MN" w:eastAsia="ko-KR"/>
        </w:rPr>
        <w:t xml:space="preserve"> </w:t>
      </w:r>
    </w:p>
    <w:p w14:paraId="611E702E" w14:textId="32E91AEC"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18.4.8.</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цахим хуудсыг тогтмол ажиллуулж, Зөвлөлийн үйл ажиллагаатай холбоотой мэдээллийг тухай бүр холбогдох байгууллага, иргэд  олон нийтэд нээлттэй, хүртээмжтэй</w:t>
      </w:r>
      <w:r w:rsidRPr="00227AF5">
        <w:rPr>
          <w:rFonts w:ascii="Arial" w:hAnsi="Arial" w:cs="Arial"/>
          <w:sz w:val="24"/>
          <w:szCs w:val="24"/>
          <w:lang w:eastAsia="ko-KR"/>
        </w:rPr>
        <w:t xml:space="preserve"> </w:t>
      </w:r>
      <w:r w:rsidRPr="00227AF5">
        <w:rPr>
          <w:rFonts w:ascii="Arial" w:hAnsi="Arial" w:cs="Arial"/>
          <w:sz w:val="24"/>
          <w:szCs w:val="24"/>
          <w:lang w:val="mn-MN" w:eastAsia="ko-KR"/>
        </w:rPr>
        <w:t>байдлаар  хүргэх;</w:t>
      </w:r>
    </w:p>
    <w:p w14:paraId="2ABB9604" w14:textId="33BA91AC"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18.4.9.</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Ажлын албаны тухайн жилийн үйл ажиллагааны төлөвлөгөө болон төсвийг боловсруулж батлуулах, үйл ажиллагааны болон санхүүгийн тайланг тухай бүр нь Зөвлөлийн хуралд танилцуулах</w:t>
      </w:r>
      <w:r w:rsidRPr="00227AF5">
        <w:rPr>
          <w:rFonts w:ascii="Arial" w:hAnsi="Arial" w:cs="Arial"/>
          <w:sz w:val="24"/>
          <w:szCs w:val="24"/>
          <w:lang w:eastAsia="ko-KR"/>
        </w:rPr>
        <w:t>;</w:t>
      </w:r>
    </w:p>
    <w:p w14:paraId="5F1449F5" w14:textId="17734755"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18.4.10.</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шинээр сонгогдсон гишүүнд үйл ажиллагааны чиг баримжаа олгох ажлыг зохион байгуулах</w:t>
      </w:r>
      <w:r w:rsidRPr="00227AF5">
        <w:rPr>
          <w:rFonts w:ascii="Arial" w:hAnsi="Arial" w:cs="Arial"/>
          <w:sz w:val="24"/>
          <w:szCs w:val="24"/>
          <w:lang w:eastAsia="ko-KR"/>
        </w:rPr>
        <w:t>;</w:t>
      </w:r>
    </w:p>
    <w:p w14:paraId="70B9C19E" w14:textId="2553717D"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lastRenderedPageBreak/>
        <w:t>18.4.11. Глобаль сангийн буцалтгүй тусламжаар төсөл хэрэгжих хугацаанд “Ашиг сонирхлын зөрчлийг зохицуулах журам”-ын хэрэгжилтийг хангах, хэрэгжилтийн тайланг Зөвлөлийн хурлаар хэлэлцүүлэн баталгаажуулж Глобаль сангийн хүсэлтээр илгээх</w:t>
      </w:r>
      <w:r w:rsidRPr="00227AF5">
        <w:rPr>
          <w:rFonts w:ascii="Arial" w:hAnsi="Arial" w:cs="Arial"/>
          <w:sz w:val="24"/>
          <w:szCs w:val="24"/>
          <w:lang w:eastAsia="ko-KR"/>
        </w:rPr>
        <w:t>;</w:t>
      </w:r>
    </w:p>
    <w:p w14:paraId="0E0A013B" w14:textId="3C84452C" w:rsidR="002564AF" w:rsidRPr="00227AF5" w:rsidRDefault="002564AF" w:rsidP="00227AF5">
      <w:pPr>
        <w:shd w:val="clear" w:color="auto" w:fill="FFFFFF" w:themeFill="background1"/>
        <w:spacing w:after="0" w:line="240" w:lineRule="auto"/>
        <w:ind w:firstLine="1418"/>
        <w:jc w:val="both"/>
        <w:rPr>
          <w:rStyle w:val="CommentReference"/>
          <w:rFonts w:ascii="Arial" w:hAnsi="Arial" w:cs="Arial"/>
          <w:sz w:val="24"/>
          <w:szCs w:val="24"/>
          <w:lang w:val="mn-MN" w:eastAsia="ko-KR"/>
        </w:rPr>
      </w:pPr>
      <w:r w:rsidRPr="00227AF5">
        <w:rPr>
          <w:rFonts w:ascii="Arial" w:hAnsi="Arial" w:cs="Arial"/>
          <w:sz w:val="24"/>
          <w:szCs w:val="24"/>
          <w:lang w:val="mn-MN" w:eastAsia="ko-KR"/>
        </w:rPr>
        <w:t>18.4.12.</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Ажлын албаны ажилтнуудын өдөр тутмын ажил үүргийг зохицуулах ажлын байрны тодорхойлолтыг Гүйцэтгэх хорооны хурлаар батлуулж, мөрдөж ажиллах</w:t>
      </w:r>
      <w:r w:rsidR="00713959" w:rsidRPr="00227AF5">
        <w:rPr>
          <w:rFonts w:ascii="Arial" w:hAnsi="Arial" w:cs="Arial"/>
          <w:sz w:val="24"/>
          <w:szCs w:val="24"/>
          <w:lang w:eastAsia="ko-KR"/>
        </w:rPr>
        <w:t>;</w:t>
      </w:r>
    </w:p>
    <w:p w14:paraId="4AEE94A3" w14:textId="395E72CA" w:rsidR="002564AF" w:rsidRPr="00227AF5" w:rsidRDefault="002564AF" w:rsidP="00227AF5">
      <w:pPr>
        <w:shd w:val="clear" w:color="auto" w:fill="FFFFFF" w:themeFill="background1"/>
        <w:spacing w:after="0" w:line="240" w:lineRule="auto"/>
        <w:ind w:firstLine="1418"/>
        <w:jc w:val="both"/>
        <w:rPr>
          <w:rFonts w:ascii="Arial" w:hAnsi="Arial" w:cs="Arial"/>
          <w:sz w:val="24"/>
          <w:szCs w:val="24"/>
          <w:lang w:val="mn-MN" w:eastAsia="ko-KR"/>
        </w:rPr>
      </w:pPr>
      <w:r w:rsidRPr="00227AF5">
        <w:rPr>
          <w:rFonts w:ascii="Arial" w:hAnsi="Arial" w:cs="Arial"/>
          <w:sz w:val="24"/>
          <w:szCs w:val="24"/>
          <w:lang w:val="mn-MN" w:eastAsia="ko-KR"/>
        </w:rPr>
        <w:t>18.4.13.</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Зөвлөлийн үйл ажиллагааны баримт бичгийг архивлаж, тухайн жилийн нэгдүгээр улиралд багтаан эрүүл мэндийн салбарын төв архивт холбогдох журмын дагуу шилжүүлэх</w:t>
      </w:r>
      <w:r w:rsidRPr="00227AF5">
        <w:rPr>
          <w:rFonts w:ascii="Arial" w:hAnsi="Arial" w:cs="Arial"/>
          <w:sz w:val="24"/>
          <w:szCs w:val="24"/>
          <w:lang w:eastAsia="ko-KR"/>
        </w:rPr>
        <w:t>;</w:t>
      </w:r>
    </w:p>
    <w:p w14:paraId="3DC90D14" w14:textId="776685FF" w:rsidR="002564AF" w:rsidRPr="00227AF5" w:rsidRDefault="002564AF" w:rsidP="00227AF5">
      <w:pPr>
        <w:shd w:val="clear" w:color="auto" w:fill="FFFFFF" w:themeFill="background1"/>
        <w:spacing w:after="0" w:line="240" w:lineRule="auto"/>
        <w:ind w:firstLine="1440"/>
        <w:jc w:val="both"/>
        <w:rPr>
          <w:rFonts w:ascii="Arial" w:hAnsi="Arial" w:cs="Arial"/>
          <w:sz w:val="24"/>
          <w:szCs w:val="24"/>
          <w:lang w:val="mn-MN" w:eastAsia="ko-KR"/>
        </w:rPr>
      </w:pPr>
      <w:r w:rsidRPr="00227AF5">
        <w:rPr>
          <w:rFonts w:ascii="Arial" w:hAnsi="Arial" w:cs="Arial"/>
          <w:sz w:val="24"/>
          <w:szCs w:val="24"/>
          <w:lang w:val="mn-MN" w:eastAsia="ko-KR"/>
        </w:rPr>
        <w:t>18.4.14.</w:t>
      </w:r>
      <w:r w:rsidR="009B7979">
        <w:rPr>
          <w:rFonts w:ascii="Arial" w:hAnsi="Arial" w:cs="Arial"/>
          <w:sz w:val="24"/>
          <w:szCs w:val="24"/>
          <w:lang w:val="mn-MN" w:eastAsia="ko-KR"/>
        </w:rPr>
        <w:t xml:space="preserve"> </w:t>
      </w:r>
      <w:r w:rsidRPr="00227AF5">
        <w:rPr>
          <w:rFonts w:ascii="Arial" w:hAnsi="Arial" w:cs="Arial"/>
          <w:sz w:val="24"/>
          <w:szCs w:val="24"/>
          <w:lang w:val="mn-MN" w:eastAsia="ko-KR"/>
        </w:rPr>
        <w:t>төсөл хэрэгжүүлэх сонгон шалгаруулалтыг нээлттэй зарлах, сонгон шалгаруулалт явуулахтай холбоотой мэдээлэл болон Ажлын албаны санхүүгийн үйл ажиллагаа нь Шилэн дансны хуулийн дагуу олон нийтэд ил тод, нээлттэй байх.</w:t>
      </w:r>
    </w:p>
    <w:p w14:paraId="4F30541B" w14:textId="77777777" w:rsidR="0091490A" w:rsidRPr="00227AF5" w:rsidRDefault="0091490A" w:rsidP="00227AF5">
      <w:pPr>
        <w:shd w:val="clear" w:color="auto" w:fill="FFFFFF" w:themeFill="background1"/>
        <w:spacing w:after="0" w:line="240" w:lineRule="auto"/>
        <w:jc w:val="both"/>
        <w:rPr>
          <w:rFonts w:ascii="Arial" w:hAnsi="Arial" w:cs="Arial"/>
          <w:sz w:val="24"/>
          <w:szCs w:val="24"/>
          <w:lang w:val="mn-MN" w:eastAsia="ko-KR"/>
        </w:rPr>
      </w:pPr>
    </w:p>
    <w:p w14:paraId="7A004E2E" w14:textId="332F86F1" w:rsidR="0091490A" w:rsidRPr="00227AF5" w:rsidRDefault="0091490A" w:rsidP="00227AF5">
      <w:pPr>
        <w:shd w:val="clear" w:color="auto" w:fill="FFFFFF" w:themeFill="background1"/>
        <w:spacing w:after="0" w:line="240" w:lineRule="auto"/>
        <w:jc w:val="both"/>
        <w:rPr>
          <w:rFonts w:ascii="Arial" w:hAnsi="Arial" w:cs="Arial"/>
          <w:bCs/>
          <w:sz w:val="24"/>
          <w:szCs w:val="24"/>
          <w:lang w:val="mn-MN" w:eastAsia="ko-KR"/>
        </w:rPr>
      </w:pPr>
      <w:r w:rsidRPr="00227AF5">
        <w:rPr>
          <w:rFonts w:ascii="Arial" w:hAnsi="Arial" w:cs="Arial"/>
          <w:sz w:val="24"/>
          <w:szCs w:val="24"/>
          <w:lang w:val="mn-MN" w:eastAsia="ko-KR"/>
        </w:rPr>
        <w:tab/>
      </w:r>
      <w:r w:rsidRPr="00227AF5">
        <w:rPr>
          <w:rFonts w:ascii="Arial" w:hAnsi="Arial" w:cs="Arial"/>
          <w:bCs/>
          <w:sz w:val="24"/>
          <w:szCs w:val="24"/>
          <w:lang w:val="mn-MN" w:eastAsia="ko-KR"/>
        </w:rPr>
        <w:t>18.5.</w:t>
      </w:r>
      <w:r w:rsidR="009B7979">
        <w:rPr>
          <w:rFonts w:ascii="Arial" w:hAnsi="Arial" w:cs="Arial"/>
          <w:bCs/>
          <w:sz w:val="24"/>
          <w:szCs w:val="24"/>
          <w:lang w:val="mn-MN" w:eastAsia="ko-KR"/>
        </w:rPr>
        <w:t xml:space="preserve"> </w:t>
      </w:r>
      <w:r w:rsidRPr="00227AF5">
        <w:rPr>
          <w:rFonts w:ascii="Arial" w:hAnsi="Arial" w:cs="Arial"/>
          <w:bCs/>
          <w:sz w:val="24"/>
          <w:szCs w:val="24"/>
          <w:lang w:val="mn-MN" w:eastAsia="ko-KR"/>
        </w:rPr>
        <w:t>Ажлын албаны үйл ажиллагааг Глобаль сангийн Улс орнуудын үндэсний зохицуулах зөвлөлийг хариуцсан албаас санхүүжүүлнэ.</w:t>
      </w:r>
    </w:p>
    <w:p w14:paraId="65078644" w14:textId="77777777" w:rsidR="002564AF" w:rsidRPr="00227AF5" w:rsidRDefault="002564AF" w:rsidP="00227AF5">
      <w:pPr>
        <w:shd w:val="clear" w:color="auto" w:fill="FFFFFF" w:themeFill="background1"/>
        <w:spacing w:after="0" w:line="240" w:lineRule="auto"/>
        <w:ind w:firstLine="1440"/>
        <w:jc w:val="both"/>
        <w:rPr>
          <w:rFonts w:ascii="Arial" w:hAnsi="Arial" w:cs="Arial"/>
          <w:b/>
          <w:bCs/>
          <w:sz w:val="24"/>
          <w:szCs w:val="24"/>
          <w:lang w:val="mn-MN" w:eastAsia="ko-KR"/>
        </w:rPr>
      </w:pPr>
    </w:p>
    <w:p w14:paraId="6CB6BBE9"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eastAsia="ko-KR"/>
        </w:rPr>
      </w:pPr>
      <w:r w:rsidRPr="00227AF5">
        <w:rPr>
          <w:rFonts w:ascii="Arial" w:hAnsi="Arial" w:cs="Arial"/>
          <w:b/>
          <w:bCs/>
          <w:sz w:val="24"/>
          <w:szCs w:val="24"/>
          <w:lang w:val="mn-MN" w:eastAsia="ko-KR"/>
        </w:rPr>
        <w:t>ЗУРГАДУГААР БҮЛЭГ</w:t>
      </w:r>
    </w:p>
    <w:p w14:paraId="3953D859" w14:textId="77777777" w:rsidR="002564AF" w:rsidRPr="00227AF5" w:rsidRDefault="002564AF" w:rsidP="00227AF5">
      <w:pPr>
        <w:shd w:val="clear" w:color="auto" w:fill="FFFFFF" w:themeFill="background1"/>
        <w:spacing w:after="0" w:line="240" w:lineRule="auto"/>
        <w:jc w:val="center"/>
        <w:rPr>
          <w:rFonts w:ascii="Arial" w:hAnsi="Arial" w:cs="Arial"/>
          <w:b/>
          <w:bCs/>
          <w:sz w:val="24"/>
          <w:szCs w:val="24"/>
          <w:lang w:val="mn-MN" w:eastAsia="ko-KR"/>
        </w:rPr>
      </w:pPr>
      <w:r w:rsidRPr="00227AF5">
        <w:rPr>
          <w:rFonts w:ascii="Arial" w:hAnsi="Arial" w:cs="Arial"/>
          <w:b/>
          <w:bCs/>
          <w:sz w:val="24"/>
          <w:szCs w:val="24"/>
          <w:lang w:val="mn-MN" w:eastAsia="ko-KR"/>
        </w:rPr>
        <w:t>БУСАД АСУУДАЛ</w:t>
      </w:r>
    </w:p>
    <w:p w14:paraId="609FAE2A" w14:textId="77777777" w:rsidR="002564AF" w:rsidRPr="00227AF5" w:rsidRDefault="002564AF" w:rsidP="00227AF5">
      <w:pPr>
        <w:pStyle w:val="ListParagraph"/>
        <w:shd w:val="clear" w:color="auto" w:fill="FFFFFF" w:themeFill="background1"/>
        <w:spacing w:after="0" w:line="240" w:lineRule="auto"/>
        <w:ind w:left="1140"/>
        <w:jc w:val="both"/>
        <w:rPr>
          <w:rFonts w:ascii="Arial" w:hAnsi="Arial" w:cs="Arial"/>
          <w:sz w:val="24"/>
          <w:szCs w:val="24"/>
          <w:lang w:val="mn-MN" w:eastAsia="ko-KR"/>
        </w:rPr>
      </w:pPr>
    </w:p>
    <w:p w14:paraId="68E9674F" w14:textId="77777777" w:rsidR="002564AF" w:rsidRPr="00227AF5" w:rsidRDefault="002564AF" w:rsidP="009B7979">
      <w:pPr>
        <w:shd w:val="clear" w:color="auto" w:fill="FFFFFF" w:themeFill="background1"/>
        <w:spacing w:after="0" w:line="240" w:lineRule="auto"/>
        <w:ind w:firstLine="720"/>
        <w:jc w:val="center"/>
        <w:rPr>
          <w:rFonts w:ascii="Arial" w:hAnsi="Arial" w:cs="Arial"/>
          <w:b/>
          <w:bCs/>
          <w:sz w:val="24"/>
          <w:szCs w:val="24"/>
          <w:lang w:val="mn-MN"/>
        </w:rPr>
      </w:pPr>
      <w:r w:rsidRPr="00227AF5">
        <w:rPr>
          <w:rFonts w:ascii="Arial" w:hAnsi="Arial" w:cs="Arial"/>
          <w:b/>
          <w:bCs/>
          <w:sz w:val="24"/>
          <w:szCs w:val="24"/>
          <w:lang w:val="mn-MN"/>
        </w:rPr>
        <w:t>Арван ёс.Үндэсний зохицуулах зөвлөлийн дүрэмд өөрчлөлт оруулах</w:t>
      </w:r>
    </w:p>
    <w:p w14:paraId="5D2D2AAC" w14:textId="77777777" w:rsidR="002564AF" w:rsidRPr="00227AF5" w:rsidRDefault="002564AF" w:rsidP="00227AF5">
      <w:pPr>
        <w:shd w:val="clear" w:color="auto" w:fill="FFFFFF" w:themeFill="background1"/>
        <w:spacing w:after="0" w:line="240" w:lineRule="auto"/>
        <w:ind w:firstLine="720"/>
        <w:rPr>
          <w:rFonts w:ascii="Arial" w:hAnsi="Arial" w:cs="Arial"/>
          <w:b/>
          <w:bCs/>
          <w:sz w:val="24"/>
          <w:szCs w:val="24"/>
          <w:lang w:val="mn-MN"/>
        </w:rPr>
      </w:pPr>
    </w:p>
    <w:p w14:paraId="28CAF4AF" w14:textId="41589668"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19.1.</w:t>
      </w:r>
      <w:r w:rsidR="009B7979">
        <w:rPr>
          <w:rFonts w:ascii="Arial" w:hAnsi="Arial" w:cs="Arial"/>
          <w:sz w:val="24"/>
          <w:szCs w:val="24"/>
          <w:lang w:val="mn-MN"/>
        </w:rPr>
        <w:t xml:space="preserve"> </w:t>
      </w:r>
      <w:r w:rsidRPr="00227AF5">
        <w:rPr>
          <w:rFonts w:ascii="Arial" w:hAnsi="Arial" w:cs="Arial"/>
          <w:sz w:val="24"/>
          <w:szCs w:val="24"/>
          <w:lang w:val="mn-MN"/>
        </w:rPr>
        <w:t>Үндэсний зохицуулах зөвлөлийн дүрэмд нэмэлт, өөрчлөлт оруулах асуудлыг Зөвлөлийн хурлаар шийдвэрлэх</w:t>
      </w:r>
      <w:r w:rsidR="00227AF5" w:rsidRPr="00227AF5">
        <w:rPr>
          <w:rFonts w:ascii="Arial" w:hAnsi="Arial" w:cs="Arial"/>
          <w:sz w:val="24"/>
          <w:szCs w:val="24"/>
          <w:lang w:val="mn-MN"/>
        </w:rPr>
        <w:t xml:space="preserve"> бөгөөд Зөвлөлийн нийт гишүүний</w:t>
      </w:r>
      <w:r w:rsidRPr="00227AF5">
        <w:rPr>
          <w:rFonts w:ascii="Arial" w:hAnsi="Arial" w:cs="Arial"/>
          <w:sz w:val="24"/>
          <w:szCs w:val="24"/>
          <w:lang w:val="mn-MN"/>
        </w:rPr>
        <w:t xml:space="preserve"> </w:t>
      </w:r>
      <w:r w:rsidR="00F0700F" w:rsidRPr="00227AF5">
        <w:rPr>
          <w:rFonts w:ascii="Arial" w:hAnsi="Arial" w:cs="Arial"/>
          <w:sz w:val="24"/>
          <w:szCs w:val="24"/>
          <w:lang w:val="mn-MN"/>
        </w:rPr>
        <w:t xml:space="preserve">олонхийн </w:t>
      </w:r>
      <w:r w:rsidRPr="00227AF5">
        <w:rPr>
          <w:rFonts w:ascii="Arial" w:hAnsi="Arial" w:cs="Arial"/>
          <w:sz w:val="24"/>
          <w:szCs w:val="24"/>
          <w:lang w:val="mn-MN"/>
        </w:rPr>
        <w:t>саналаар шийдвэр хүчин төгөлдөр болно.</w:t>
      </w:r>
    </w:p>
    <w:p w14:paraId="0D199C25"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rPr>
      </w:pPr>
    </w:p>
    <w:p w14:paraId="2A87DE42" w14:textId="77777777" w:rsidR="002564AF" w:rsidRPr="00227AF5" w:rsidRDefault="002564AF" w:rsidP="009B7979">
      <w:pPr>
        <w:shd w:val="clear" w:color="auto" w:fill="FFFFFF" w:themeFill="background1"/>
        <w:spacing w:after="0" w:line="240" w:lineRule="auto"/>
        <w:ind w:firstLine="720"/>
        <w:jc w:val="center"/>
        <w:rPr>
          <w:rFonts w:ascii="Arial" w:hAnsi="Arial" w:cs="Arial"/>
          <w:b/>
          <w:bCs/>
          <w:sz w:val="24"/>
          <w:szCs w:val="24"/>
          <w:lang w:val="mn-MN" w:eastAsia="ko-KR"/>
        </w:rPr>
      </w:pPr>
      <w:r w:rsidRPr="00227AF5">
        <w:rPr>
          <w:rFonts w:ascii="Arial" w:hAnsi="Arial" w:cs="Arial"/>
          <w:b/>
          <w:bCs/>
          <w:sz w:val="24"/>
          <w:szCs w:val="24"/>
          <w:lang w:val="mn-MN" w:eastAsia="ko-KR"/>
        </w:rPr>
        <w:t>Хорь.Бусад</w:t>
      </w:r>
    </w:p>
    <w:p w14:paraId="396640E6" w14:textId="7382CC8E" w:rsidR="002564AF" w:rsidRPr="00227AF5" w:rsidRDefault="008F6355" w:rsidP="00227AF5">
      <w:pPr>
        <w:shd w:val="clear" w:color="auto" w:fill="FFFFFF" w:themeFill="background1"/>
        <w:tabs>
          <w:tab w:val="left" w:pos="3060"/>
        </w:tabs>
        <w:spacing w:after="0" w:line="240" w:lineRule="auto"/>
        <w:ind w:firstLine="720"/>
        <w:jc w:val="both"/>
        <w:rPr>
          <w:rFonts w:ascii="Arial" w:hAnsi="Arial" w:cs="Arial"/>
          <w:sz w:val="24"/>
          <w:szCs w:val="24"/>
          <w:lang w:val="mn-MN" w:eastAsia="ko-KR"/>
        </w:rPr>
      </w:pPr>
      <w:r w:rsidRPr="00227AF5">
        <w:rPr>
          <w:rFonts w:ascii="Arial" w:hAnsi="Arial" w:cs="Arial"/>
          <w:sz w:val="24"/>
          <w:szCs w:val="24"/>
          <w:lang w:val="mn-MN" w:eastAsia="ko-KR"/>
        </w:rPr>
        <w:tab/>
      </w:r>
    </w:p>
    <w:p w14:paraId="22D496DE" w14:textId="7E8ED8DD"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r w:rsidRPr="00227AF5">
        <w:rPr>
          <w:rFonts w:ascii="Arial" w:hAnsi="Arial" w:cs="Arial"/>
          <w:sz w:val="24"/>
          <w:szCs w:val="24"/>
          <w:lang w:val="mn-MN"/>
        </w:rPr>
        <w:t>20.1.</w:t>
      </w:r>
      <w:r w:rsidR="009B7979">
        <w:rPr>
          <w:rFonts w:ascii="Arial" w:hAnsi="Arial" w:cs="Arial"/>
          <w:sz w:val="24"/>
          <w:szCs w:val="24"/>
          <w:lang w:val="mn-MN"/>
        </w:rPr>
        <w:t xml:space="preserve"> </w:t>
      </w:r>
      <w:r w:rsidRPr="00227AF5">
        <w:rPr>
          <w:rFonts w:ascii="Arial" w:hAnsi="Arial" w:cs="Arial"/>
          <w:sz w:val="24"/>
          <w:szCs w:val="24"/>
          <w:lang w:val="mn-MN"/>
        </w:rPr>
        <w:t>Энэ дүрмээр зохицуулаагүй бусад асуудлыг Монгол Улсын хууль тогтоомжид нийцүүлэн Глобаль сангаас гаргасан удирдамжийн дагуу зөвшилцөх замаар шийдвэрлэнэ.</w:t>
      </w:r>
    </w:p>
    <w:p w14:paraId="50AC77EC"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p>
    <w:p w14:paraId="03817832"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p>
    <w:p w14:paraId="18ECD961" w14:textId="77777777" w:rsidR="002564AF" w:rsidRPr="00227AF5" w:rsidRDefault="002564AF" w:rsidP="00227AF5">
      <w:pPr>
        <w:shd w:val="clear" w:color="auto" w:fill="FFFFFF" w:themeFill="background1"/>
        <w:spacing w:after="0" w:line="240" w:lineRule="auto"/>
        <w:ind w:firstLine="720"/>
        <w:jc w:val="both"/>
        <w:rPr>
          <w:rFonts w:ascii="Arial" w:hAnsi="Arial" w:cs="Arial"/>
          <w:sz w:val="24"/>
          <w:szCs w:val="24"/>
          <w:lang w:val="mn-MN"/>
        </w:rPr>
      </w:pPr>
    </w:p>
    <w:p w14:paraId="515C0F17" w14:textId="77777777" w:rsidR="002564AF" w:rsidRPr="00227AF5" w:rsidRDefault="002564AF" w:rsidP="00227AF5">
      <w:pPr>
        <w:shd w:val="clear" w:color="auto" w:fill="FFFFFF" w:themeFill="background1"/>
        <w:spacing w:after="0" w:line="240" w:lineRule="auto"/>
        <w:jc w:val="both"/>
        <w:rPr>
          <w:rFonts w:ascii="Arial" w:hAnsi="Arial" w:cs="Arial"/>
          <w:sz w:val="24"/>
          <w:szCs w:val="24"/>
          <w:lang w:val="mn-MN"/>
        </w:rPr>
      </w:pPr>
    </w:p>
    <w:p w14:paraId="53BBCFAE" w14:textId="77777777" w:rsidR="002564AF" w:rsidRPr="001B5A2D" w:rsidRDefault="002564AF" w:rsidP="00227AF5">
      <w:pPr>
        <w:shd w:val="clear" w:color="auto" w:fill="FFFFFF" w:themeFill="background1"/>
        <w:spacing w:after="0" w:line="240" w:lineRule="auto"/>
        <w:ind w:firstLine="720"/>
        <w:jc w:val="center"/>
        <w:rPr>
          <w:rFonts w:ascii="Arial" w:hAnsi="Arial" w:cs="Arial"/>
          <w:sz w:val="24"/>
          <w:szCs w:val="24"/>
          <w:lang w:val="mn-MN"/>
        </w:rPr>
      </w:pPr>
      <w:r w:rsidRPr="00227AF5">
        <w:rPr>
          <w:rFonts w:ascii="Arial" w:hAnsi="Arial" w:cs="Arial"/>
          <w:sz w:val="24"/>
          <w:szCs w:val="24"/>
          <w:lang w:val="mn-MN"/>
        </w:rPr>
        <w:t>--</w:t>
      </w:r>
      <w:r w:rsidRPr="002774D4">
        <w:rPr>
          <w:rFonts w:ascii="Arial" w:hAnsi="Arial" w:cs="Arial"/>
          <w:sz w:val="24"/>
          <w:szCs w:val="24"/>
          <w:lang w:val="mn-MN"/>
        </w:rPr>
        <w:t>-оОо---</w:t>
      </w:r>
    </w:p>
    <w:sectPr w:rsidR="002564AF" w:rsidRPr="001B5A2D" w:rsidSect="00D66CE5">
      <w:footerReference w:type="default" r:id="rId9"/>
      <w:pgSz w:w="11907" w:h="16839" w:code="9"/>
      <w:pgMar w:top="864" w:right="850" w:bottom="864" w:left="1699"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D8843" w14:textId="77777777" w:rsidR="00FA5784" w:rsidRDefault="00FA5784">
      <w:pPr>
        <w:spacing w:after="0" w:line="240" w:lineRule="auto"/>
      </w:pPr>
      <w:r>
        <w:separator/>
      </w:r>
    </w:p>
  </w:endnote>
  <w:endnote w:type="continuationSeparator" w:id="0">
    <w:p w14:paraId="0D3ADB20" w14:textId="77777777" w:rsidR="00FA5784" w:rsidRDefault="00FA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35506"/>
      <w:docPartObj>
        <w:docPartGallery w:val="Page Numbers (Bottom of Page)"/>
        <w:docPartUnique/>
      </w:docPartObj>
    </w:sdtPr>
    <w:sdtEndPr>
      <w:rPr>
        <w:noProof/>
      </w:rPr>
    </w:sdtEndPr>
    <w:sdtContent>
      <w:p w14:paraId="671B1662" w14:textId="77777777" w:rsidR="005A7C0E" w:rsidRDefault="005A7C0E">
        <w:pPr>
          <w:pStyle w:val="Footer"/>
          <w:jc w:val="center"/>
        </w:pPr>
        <w:r>
          <w:fldChar w:fldCharType="begin"/>
        </w:r>
        <w:r>
          <w:instrText xml:space="preserve"> PAGE   \* MERGEFORMAT </w:instrText>
        </w:r>
        <w:r>
          <w:fldChar w:fldCharType="separate"/>
        </w:r>
        <w:r w:rsidR="00341243">
          <w:rPr>
            <w:noProof/>
          </w:rPr>
          <w:t>2</w:t>
        </w:r>
        <w:r>
          <w:rPr>
            <w:noProof/>
          </w:rPr>
          <w:fldChar w:fldCharType="end"/>
        </w:r>
      </w:p>
    </w:sdtContent>
  </w:sdt>
  <w:p w14:paraId="15369515" w14:textId="77777777" w:rsidR="005A7C0E" w:rsidRDefault="005A7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8BCF3" w14:textId="77777777" w:rsidR="00FA5784" w:rsidRDefault="00FA5784">
      <w:pPr>
        <w:spacing w:after="0" w:line="240" w:lineRule="auto"/>
      </w:pPr>
      <w:r>
        <w:separator/>
      </w:r>
    </w:p>
  </w:footnote>
  <w:footnote w:type="continuationSeparator" w:id="0">
    <w:p w14:paraId="0C03ABE6" w14:textId="77777777" w:rsidR="00FA5784" w:rsidRDefault="00FA5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950"/>
    <w:multiLevelType w:val="multilevel"/>
    <w:tmpl w:val="AE3CA8F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3E3CD8"/>
    <w:multiLevelType w:val="multilevel"/>
    <w:tmpl w:val="FC2819A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8C268A"/>
    <w:multiLevelType w:val="multilevel"/>
    <w:tmpl w:val="A170DE7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6D44B61"/>
    <w:multiLevelType w:val="multilevel"/>
    <w:tmpl w:val="0FFA36F0"/>
    <w:lvl w:ilvl="0">
      <w:start w:val="6"/>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9D229C7"/>
    <w:multiLevelType w:val="multilevel"/>
    <w:tmpl w:val="AE3CA8F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4CA1FCA"/>
    <w:multiLevelType w:val="multilevel"/>
    <w:tmpl w:val="790E8BEA"/>
    <w:lvl w:ilvl="0">
      <w:start w:val="5"/>
      <w:numFmt w:val="decimal"/>
      <w:lvlText w:val="%1"/>
      <w:lvlJc w:val="left"/>
      <w:pPr>
        <w:ind w:left="720" w:hanging="360"/>
      </w:pPr>
      <w:rPr>
        <w:rFonts w:ascii="Arial" w:hAnsi="Arial" w:cs="Arial" w:hint="default"/>
        <w:b/>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160" w:hanging="720"/>
      </w:pPr>
      <w:rPr>
        <w:rFonts w:ascii="Arial" w:hAnsi="Arial" w:cs="Arial" w:hint="default"/>
      </w:rPr>
    </w:lvl>
    <w:lvl w:ilvl="4">
      <w:start w:val="1"/>
      <w:numFmt w:val="decimal"/>
      <w:isLgl/>
      <w:lvlText w:val="%1.%2.%3.%4.%5"/>
      <w:lvlJc w:val="left"/>
      <w:pPr>
        <w:ind w:left="2880" w:hanging="1080"/>
      </w:pPr>
      <w:rPr>
        <w:rFonts w:ascii="Arial" w:hAnsi="Arial" w:cs="Arial" w:hint="default"/>
      </w:rPr>
    </w:lvl>
    <w:lvl w:ilvl="5">
      <w:start w:val="1"/>
      <w:numFmt w:val="decimal"/>
      <w:isLgl/>
      <w:lvlText w:val="%1.%2.%3.%4.%5.%6"/>
      <w:lvlJc w:val="left"/>
      <w:pPr>
        <w:ind w:left="3240" w:hanging="1080"/>
      </w:pPr>
      <w:rPr>
        <w:rFonts w:ascii="Arial" w:hAnsi="Arial" w:cs="Arial" w:hint="default"/>
      </w:rPr>
    </w:lvl>
    <w:lvl w:ilvl="6">
      <w:start w:val="1"/>
      <w:numFmt w:val="decimal"/>
      <w:isLgl/>
      <w:lvlText w:val="%1.%2.%3.%4.%5.%6.%7"/>
      <w:lvlJc w:val="left"/>
      <w:pPr>
        <w:ind w:left="3960" w:hanging="1440"/>
      </w:pPr>
      <w:rPr>
        <w:rFonts w:ascii="Arial" w:hAnsi="Arial" w:cs="Arial" w:hint="default"/>
      </w:rPr>
    </w:lvl>
    <w:lvl w:ilvl="7">
      <w:start w:val="1"/>
      <w:numFmt w:val="decimal"/>
      <w:isLgl/>
      <w:lvlText w:val="%1.%2.%3.%4.%5.%6.%7.%8"/>
      <w:lvlJc w:val="left"/>
      <w:pPr>
        <w:ind w:left="4320" w:hanging="1440"/>
      </w:pPr>
      <w:rPr>
        <w:rFonts w:ascii="Arial" w:hAnsi="Arial" w:cs="Arial" w:hint="default"/>
      </w:rPr>
    </w:lvl>
    <w:lvl w:ilvl="8">
      <w:start w:val="1"/>
      <w:numFmt w:val="decimal"/>
      <w:isLgl/>
      <w:lvlText w:val="%1.%2.%3.%4.%5.%6.%7.%8.%9"/>
      <w:lvlJc w:val="left"/>
      <w:pPr>
        <w:ind w:left="4680" w:hanging="1440"/>
      </w:pPr>
      <w:rPr>
        <w:rFonts w:ascii="Arial" w:hAnsi="Arial" w:cs="Arial" w:hint="default"/>
      </w:rPr>
    </w:lvl>
  </w:abstractNum>
  <w:abstractNum w:abstractNumId="6">
    <w:nsid w:val="5B9B01E8"/>
    <w:multiLevelType w:val="multilevel"/>
    <w:tmpl w:val="8D26885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F502CBC"/>
    <w:multiLevelType w:val="multilevel"/>
    <w:tmpl w:val="B90224B2"/>
    <w:lvl w:ilvl="0">
      <w:start w:val="13"/>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43B4ACA"/>
    <w:multiLevelType w:val="multilevel"/>
    <w:tmpl w:val="E4E848F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2"/>
  </w:num>
  <w:num w:numId="3">
    <w:abstractNumId w:val="5"/>
  </w:num>
  <w:num w:numId="4">
    <w:abstractNumId w:val="4"/>
  </w:num>
  <w:num w:numId="5">
    <w:abstractNumId w:val="0"/>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AF"/>
    <w:rsid w:val="000019D5"/>
    <w:rsid w:val="0000700B"/>
    <w:rsid w:val="0002120E"/>
    <w:rsid w:val="00047DAD"/>
    <w:rsid w:val="00053DC7"/>
    <w:rsid w:val="00083915"/>
    <w:rsid w:val="00091BCF"/>
    <w:rsid w:val="00094B0B"/>
    <w:rsid w:val="00096D02"/>
    <w:rsid w:val="000C6A56"/>
    <w:rsid w:val="0011726C"/>
    <w:rsid w:val="00134582"/>
    <w:rsid w:val="00137C86"/>
    <w:rsid w:val="00155DCF"/>
    <w:rsid w:val="0016121A"/>
    <w:rsid w:val="00171177"/>
    <w:rsid w:val="0018671E"/>
    <w:rsid w:val="00186FC4"/>
    <w:rsid w:val="001B44BE"/>
    <w:rsid w:val="001B582E"/>
    <w:rsid w:val="001B5A00"/>
    <w:rsid w:val="001F02B4"/>
    <w:rsid w:val="002142FA"/>
    <w:rsid w:val="00214922"/>
    <w:rsid w:val="00227AF5"/>
    <w:rsid w:val="00234253"/>
    <w:rsid w:val="00255350"/>
    <w:rsid w:val="002564AF"/>
    <w:rsid w:val="00260817"/>
    <w:rsid w:val="00270C34"/>
    <w:rsid w:val="00271AB6"/>
    <w:rsid w:val="0027701A"/>
    <w:rsid w:val="00282E9B"/>
    <w:rsid w:val="002A2AEC"/>
    <w:rsid w:val="002E0578"/>
    <w:rsid w:val="002F693E"/>
    <w:rsid w:val="00340F30"/>
    <w:rsid w:val="003411BC"/>
    <w:rsid w:val="00341243"/>
    <w:rsid w:val="00343C09"/>
    <w:rsid w:val="00361E5C"/>
    <w:rsid w:val="00362F9C"/>
    <w:rsid w:val="003A7C61"/>
    <w:rsid w:val="00404B12"/>
    <w:rsid w:val="00427B32"/>
    <w:rsid w:val="00440CC5"/>
    <w:rsid w:val="00461E02"/>
    <w:rsid w:val="00475BCE"/>
    <w:rsid w:val="00493023"/>
    <w:rsid w:val="004B2480"/>
    <w:rsid w:val="004D5C14"/>
    <w:rsid w:val="004E2665"/>
    <w:rsid w:val="004E4B9A"/>
    <w:rsid w:val="004F28C9"/>
    <w:rsid w:val="004F386E"/>
    <w:rsid w:val="00501F2E"/>
    <w:rsid w:val="005148B0"/>
    <w:rsid w:val="00526075"/>
    <w:rsid w:val="00544B6E"/>
    <w:rsid w:val="0059265F"/>
    <w:rsid w:val="00596233"/>
    <w:rsid w:val="005A7C0E"/>
    <w:rsid w:val="005E0F9A"/>
    <w:rsid w:val="005E152D"/>
    <w:rsid w:val="005E6AC2"/>
    <w:rsid w:val="00612B8B"/>
    <w:rsid w:val="00646A22"/>
    <w:rsid w:val="00652E14"/>
    <w:rsid w:val="00656AB3"/>
    <w:rsid w:val="006632E1"/>
    <w:rsid w:val="006731BC"/>
    <w:rsid w:val="0067581E"/>
    <w:rsid w:val="006779E1"/>
    <w:rsid w:val="00696BA0"/>
    <w:rsid w:val="006A334E"/>
    <w:rsid w:val="006A5BDC"/>
    <w:rsid w:val="006B30B9"/>
    <w:rsid w:val="006D48A5"/>
    <w:rsid w:val="0070510B"/>
    <w:rsid w:val="00705216"/>
    <w:rsid w:val="00713959"/>
    <w:rsid w:val="007222DC"/>
    <w:rsid w:val="00725033"/>
    <w:rsid w:val="00726A17"/>
    <w:rsid w:val="00734723"/>
    <w:rsid w:val="0076679D"/>
    <w:rsid w:val="00770CFC"/>
    <w:rsid w:val="0077122D"/>
    <w:rsid w:val="007840D4"/>
    <w:rsid w:val="007B0BB1"/>
    <w:rsid w:val="007B175B"/>
    <w:rsid w:val="007B5D88"/>
    <w:rsid w:val="007B75FA"/>
    <w:rsid w:val="007D0721"/>
    <w:rsid w:val="007D485E"/>
    <w:rsid w:val="007F0DD0"/>
    <w:rsid w:val="008067E8"/>
    <w:rsid w:val="0085123B"/>
    <w:rsid w:val="008562CF"/>
    <w:rsid w:val="00874DA5"/>
    <w:rsid w:val="00891BA4"/>
    <w:rsid w:val="00896278"/>
    <w:rsid w:val="008A1DD6"/>
    <w:rsid w:val="008E38D8"/>
    <w:rsid w:val="008F354F"/>
    <w:rsid w:val="008F3E02"/>
    <w:rsid w:val="008F40D1"/>
    <w:rsid w:val="008F6355"/>
    <w:rsid w:val="0091490A"/>
    <w:rsid w:val="00932B1A"/>
    <w:rsid w:val="00985933"/>
    <w:rsid w:val="00994F34"/>
    <w:rsid w:val="009B33B8"/>
    <w:rsid w:val="009B7979"/>
    <w:rsid w:val="009E7E4F"/>
    <w:rsid w:val="009F3468"/>
    <w:rsid w:val="009F37B5"/>
    <w:rsid w:val="00A22246"/>
    <w:rsid w:val="00A319B1"/>
    <w:rsid w:val="00A4073B"/>
    <w:rsid w:val="00A46C65"/>
    <w:rsid w:val="00A657CB"/>
    <w:rsid w:val="00A93381"/>
    <w:rsid w:val="00A95B73"/>
    <w:rsid w:val="00AC56C2"/>
    <w:rsid w:val="00AE643D"/>
    <w:rsid w:val="00B4690A"/>
    <w:rsid w:val="00B819B5"/>
    <w:rsid w:val="00B82E92"/>
    <w:rsid w:val="00B84032"/>
    <w:rsid w:val="00B87259"/>
    <w:rsid w:val="00B97B8D"/>
    <w:rsid w:val="00BC4684"/>
    <w:rsid w:val="00BD6A22"/>
    <w:rsid w:val="00BE2A6D"/>
    <w:rsid w:val="00C10C5C"/>
    <w:rsid w:val="00C34E26"/>
    <w:rsid w:val="00C52289"/>
    <w:rsid w:val="00C60E80"/>
    <w:rsid w:val="00C73B50"/>
    <w:rsid w:val="00C741D3"/>
    <w:rsid w:val="00C843E6"/>
    <w:rsid w:val="00C91ACE"/>
    <w:rsid w:val="00CA4651"/>
    <w:rsid w:val="00CA5636"/>
    <w:rsid w:val="00D16D4F"/>
    <w:rsid w:val="00D37C4B"/>
    <w:rsid w:val="00D513B6"/>
    <w:rsid w:val="00D66CE5"/>
    <w:rsid w:val="00D8169A"/>
    <w:rsid w:val="00DA1FD8"/>
    <w:rsid w:val="00DF16C0"/>
    <w:rsid w:val="00E23DAD"/>
    <w:rsid w:val="00E54BB3"/>
    <w:rsid w:val="00E719B4"/>
    <w:rsid w:val="00E7344E"/>
    <w:rsid w:val="00E777F5"/>
    <w:rsid w:val="00EB7439"/>
    <w:rsid w:val="00EC0C32"/>
    <w:rsid w:val="00EC129A"/>
    <w:rsid w:val="00EC61B8"/>
    <w:rsid w:val="00ED0A5B"/>
    <w:rsid w:val="00F036BE"/>
    <w:rsid w:val="00F0700F"/>
    <w:rsid w:val="00F1429C"/>
    <w:rsid w:val="00F44820"/>
    <w:rsid w:val="00F80A5E"/>
    <w:rsid w:val="00FA5784"/>
    <w:rsid w:val="00FA776C"/>
    <w:rsid w:val="00FD1860"/>
    <w:rsid w:val="00FD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AF"/>
    <w:pPr>
      <w:ind w:left="720"/>
      <w:contextualSpacing/>
    </w:pPr>
    <w:rPr>
      <w:rFonts w:ascii="Calibri" w:eastAsia="Times New Roman" w:hAnsi="Calibri" w:cs="Times New Roman"/>
      <w:kern w:val="0"/>
      <w14:ligatures w14:val="none"/>
    </w:rPr>
  </w:style>
  <w:style w:type="character" w:styleId="CommentReference">
    <w:name w:val="annotation reference"/>
    <w:uiPriority w:val="99"/>
    <w:semiHidden/>
    <w:unhideWhenUsed/>
    <w:rsid w:val="002564AF"/>
    <w:rPr>
      <w:sz w:val="16"/>
      <w:szCs w:val="16"/>
    </w:rPr>
  </w:style>
  <w:style w:type="paragraph" w:styleId="CommentText">
    <w:name w:val="annotation text"/>
    <w:basedOn w:val="Normal"/>
    <w:link w:val="CommentTextChar"/>
    <w:uiPriority w:val="99"/>
    <w:semiHidden/>
    <w:unhideWhenUsed/>
    <w:rsid w:val="002564AF"/>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2564AF"/>
    <w:rPr>
      <w:rFonts w:ascii="Calibri" w:eastAsia="Times New Roman" w:hAnsi="Calibri" w:cs="Times New Roman"/>
      <w:kern w:val="0"/>
      <w:sz w:val="20"/>
      <w:szCs w:val="20"/>
      <w14:ligatures w14:val="none"/>
    </w:rPr>
  </w:style>
  <w:style w:type="paragraph" w:styleId="FootnoteText">
    <w:name w:val="footnote text"/>
    <w:basedOn w:val="Normal"/>
    <w:link w:val="FootnoteTextChar"/>
    <w:uiPriority w:val="99"/>
    <w:semiHidden/>
    <w:unhideWhenUsed/>
    <w:rsid w:val="002564AF"/>
    <w:rPr>
      <w:rFonts w:ascii="Calibri" w:eastAsia="Times New Roman"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564AF"/>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2564AF"/>
    <w:rPr>
      <w:vertAlign w:val="superscript"/>
    </w:rPr>
  </w:style>
  <w:style w:type="paragraph" w:styleId="Header">
    <w:name w:val="header"/>
    <w:basedOn w:val="Normal"/>
    <w:link w:val="HeaderChar"/>
    <w:uiPriority w:val="99"/>
    <w:unhideWhenUsed/>
    <w:rsid w:val="0025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4AF"/>
  </w:style>
  <w:style w:type="paragraph" w:styleId="Footer">
    <w:name w:val="footer"/>
    <w:basedOn w:val="Normal"/>
    <w:link w:val="FooterChar"/>
    <w:uiPriority w:val="99"/>
    <w:unhideWhenUsed/>
    <w:rsid w:val="0025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4AF"/>
  </w:style>
  <w:style w:type="paragraph" w:styleId="CommentSubject">
    <w:name w:val="annotation subject"/>
    <w:basedOn w:val="CommentText"/>
    <w:next w:val="CommentText"/>
    <w:link w:val="CommentSubjectChar"/>
    <w:uiPriority w:val="99"/>
    <w:semiHidden/>
    <w:unhideWhenUsed/>
    <w:rsid w:val="002564AF"/>
    <w:pPr>
      <w:spacing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564AF"/>
    <w:rPr>
      <w:rFonts w:ascii="Calibri" w:eastAsia="Times New Roman"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C9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AF"/>
    <w:pPr>
      <w:ind w:left="720"/>
      <w:contextualSpacing/>
    </w:pPr>
    <w:rPr>
      <w:rFonts w:ascii="Calibri" w:eastAsia="Times New Roman" w:hAnsi="Calibri" w:cs="Times New Roman"/>
      <w:kern w:val="0"/>
      <w14:ligatures w14:val="none"/>
    </w:rPr>
  </w:style>
  <w:style w:type="character" w:styleId="CommentReference">
    <w:name w:val="annotation reference"/>
    <w:uiPriority w:val="99"/>
    <w:semiHidden/>
    <w:unhideWhenUsed/>
    <w:rsid w:val="002564AF"/>
    <w:rPr>
      <w:sz w:val="16"/>
      <w:szCs w:val="16"/>
    </w:rPr>
  </w:style>
  <w:style w:type="paragraph" w:styleId="CommentText">
    <w:name w:val="annotation text"/>
    <w:basedOn w:val="Normal"/>
    <w:link w:val="CommentTextChar"/>
    <w:uiPriority w:val="99"/>
    <w:semiHidden/>
    <w:unhideWhenUsed/>
    <w:rsid w:val="002564AF"/>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2564AF"/>
    <w:rPr>
      <w:rFonts w:ascii="Calibri" w:eastAsia="Times New Roman" w:hAnsi="Calibri" w:cs="Times New Roman"/>
      <w:kern w:val="0"/>
      <w:sz w:val="20"/>
      <w:szCs w:val="20"/>
      <w14:ligatures w14:val="none"/>
    </w:rPr>
  </w:style>
  <w:style w:type="paragraph" w:styleId="FootnoteText">
    <w:name w:val="footnote text"/>
    <w:basedOn w:val="Normal"/>
    <w:link w:val="FootnoteTextChar"/>
    <w:uiPriority w:val="99"/>
    <w:semiHidden/>
    <w:unhideWhenUsed/>
    <w:rsid w:val="002564AF"/>
    <w:rPr>
      <w:rFonts w:ascii="Calibri" w:eastAsia="Times New Roman"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564AF"/>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2564AF"/>
    <w:rPr>
      <w:vertAlign w:val="superscript"/>
    </w:rPr>
  </w:style>
  <w:style w:type="paragraph" w:styleId="Header">
    <w:name w:val="header"/>
    <w:basedOn w:val="Normal"/>
    <w:link w:val="HeaderChar"/>
    <w:uiPriority w:val="99"/>
    <w:unhideWhenUsed/>
    <w:rsid w:val="0025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4AF"/>
  </w:style>
  <w:style w:type="paragraph" w:styleId="Footer">
    <w:name w:val="footer"/>
    <w:basedOn w:val="Normal"/>
    <w:link w:val="FooterChar"/>
    <w:uiPriority w:val="99"/>
    <w:unhideWhenUsed/>
    <w:rsid w:val="0025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4AF"/>
  </w:style>
  <w:style w:type="paragraph" w:styleId="CommentSubject">
    <w:name w:val="annotation subject"/>
    <w:basedOn w:val="CommentText"/>
    <w:next w:val="CommentText"/>
    <w:link w:val="CommentSubjectChar"/>
    <w:uiPriority w:val="99"/>
    <w:semiHidden/>
    <w:unhideWhenUsed/>
    <w:rsid w:val="002564AF"/>
    <w:pPr>
      <w:spacing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564AF"/>
    <w:rPr>
      <w:rFonts w:ascii="Calibri" w:eastAsia="Times New Roman"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C9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3DCB-67B8-46F8-9D3D-70615A25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12</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Batchimeg</cp:lastModifiedBy>
  <cp:revision>178</cp:revision>
  <cp:lastPrinted>2024-06-14T04:07:00Z</cp:lastPrinted>
  <dcterms:created xsi:type="dcterms:W3CDTF">2023-10-16T07:02:00Z</dcterms:created>
  <dcterms:modified xsi:type="dcterms:W3CDTF">2024-09-20T04:39:00Z</dcterms:modified>
</cp:coreProperties>
</file>